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BC" w:rsidRPr="00CF52DD" w:rsidRDefault="000D67BC" w:rsidP="00025AF2">
      <w:pPr>
        <w:jc w:val="center"/>
        <w:rPr>
          <w:rFonts w:ascii="Arial" w:hAnsi="Arial" w:cs="Arial"/>
          <w:sz w:val="20"/>
          <w:szCs w:val="20"/>
        </w:rPr>
      </w:pPr>
    </w:p>
    <w:p w:rsidR="000D67BC" w:rsidRPr="00CF52DD" w:rsidRDefault="000D67BC" w:rsidP="00025AF2">
      <w:pPr>
        <w:jc w:val="center"/>
        <w:rPr>
          <w:rFonts w:ascii="Arial" w:hAnsi="Arial" w:cs="Arial"/>
          <w:sz w:val="20"/>
          <w:szCs w:val="20"/>
        </w:rPr>
      </w:pPr>
    </w:p>
    <w:p w:rsidR="000D67BC" w:rsidRPr="00CF52DD" w:rsidRDefault="000D67BC" w:rsidP="00025AF2">
      <w:pPr>
        <w:jc w:val="center"/>
        <w:rPr>
          <w:rFonts w:ascii="Arial" w:hAnsi="Arial" w:cs="Arial"/>
          <w:sz w:val="20"/>
          <w:szCs w:val="20"/>
        </w:rPr>
      </w:pPr>
    </w:p>
    <w:p w:rsidR="000D67BC" w:rsidRPr="00CF52DD" w:rsidRDefault="000D67BC" w:rsidP="00025AF2">
      <w:pPr>
        <w:jc w:val="center"/>
        <w:rPr>
          <w:rFonts w:ascii="Arial" w:hAnsi="Arial" w:cs="Arial"/>
          <w:sz w:val="20"/>
          <w:szCs w:val="20"/>
        </w:rPr>
      </w:pPr>
    </w:p>
    <w:p w:rsidR="000D67BC" w:rsidRPr="00CF52DD" w:rsidRDefault="000D67BC" w:rsidP="00025AF2">
      <w:pPr>
        <w:jc w:val="center"/>
        <w:rPr>
          <w:rFonts w:ascii="Arial" w:hAnsi="Arial" w:cs="Arial"/>
          <w:sz w:val="20"/>
          <w:szCs w:val="20"/>
        </w:rPr>
      </w:pPr>
    </w:p>
    <w:p w:rsidR="000D67BC" w:rsidRPr="00CF52DD" w:rsidRDefault="000D67BC" w:rsidP="00025AF2">
      <w:pPr>
        <w:jc w:val="center"/>
        <w:rPr>
          <w:rFonts w:ascii="Arial" w:hAnsi="Arial" w:cs="Arial"/>
          <w:sz w:val="20"/>
          <w:szCs w:val="20"/>
        </w:rPr>
      </w:pPr>
    </w:p>
    <w:p w:rsidR="00CF52DD" w:rsidRDefault="00CF52DD" w:rsidP="00025AF2">
      <w:pPr>
        <w:jc w:val="center"/>
        <w:rPr>
          <w:rFonts w:ascii="Arial" w:hAnsi="Arial" w:cs="Arial"/>
          <w:b/>
          <w:sz w:val="28"/>
          <w:szCs w:val="28"/>
        </w:rPr>
      </w:pPr>
    </w:p>
    <w:p w:rsidR="00CF52DD" w:rsidRDefault="00CF52DD" w:rsidP="00025AF2">
      <w:pPr>
        <w:jc w:val="center"/>
        <w:rPr>
          <w:rFonts w:ascii="Arial" w:hAnsi="Arial" w:cs="Arial"/>
          <w:b/>
          <w:sz w:val="28"/>
          <w:szCs w:val="28"/>
        </w:rPr>
      </w:pPr>
    </w:p>
    <w:p w:rsidR="00CF52DD" w:rsidRDefault="00CF52DD" w:rsidP="00025AF2">
      <w:pPr>
        <w:jc w:val="center"/>
        <w:rPr>
          <w:rFonts w:ascii="Arial" w:hAnsi="Arial" w:cs="Arial"/>
          <w:b/>
          <w:sz w:val="28"/>
          <w:szCs w:val="28"/>
        </w:rPr>
      </w:pPr>
    </w:p>
    <w:p w:rsidR="004D4021" w:rsidRDefault="00025AF2" w:rsidP="00025AF2">
      <w:pPr>
        <w:jc w:val="center"/>
        <w:rPr>
          <w:rFonts w:ascii="Arial" w:hAnsi="Arial" w:cs="Arial"/>
          <w:b/>
          <w:sz w:val="28"/>
          <w:szCs w:val="28"/>
        </w:rPr>
      </w:pPr>
      <w:r w:rsidRPr="00CF52DD">
        <w:rPr>
          <w:rFonts w:ascii="Arial" w:hAnsi="Arial" w:cs="Arial"/>
          <w:b/>
          <w:sz w:val="28"/>
          <w:szCs w:val="28"/>
        </w:rPr>
        <w:t>BUSINESS STUDENTS’ PERCEPTION O</w:t>
      </w:r>
      <w:r w:rsidR="00DF763A">
        <w:rPr>
          <w:rFonts w:ascii="Arial" w:hAnsi="Arial" w:cs="Arial"/>
          <w:b/>
          <w:sz w:val="28"/>
          <w:szCs w:val="28"/>
        </w:rPr>
        <w:t>N</w:t>
      </w:r>
      <w:r w:rsidRPr="00CF52DD">
        <w:rPr>
          <w:rFonts w:ascii="Arial" w:hAnsi="Arial" w:cs="Arial"/>
          <w:b/>
          <w:sz w:val="28"/>
          <w:szCs w:val="28"/>
        </w:rPr>
        <w:t xml:space="preserve"> </w:t>
      </w:r>
    </w:p>
    <w:p w:rsidR="00025AF2" w:rsidRPr="00CF52DD" w:rsidRDefault="00F323B5" w:rsidP="00025AF2">
      <w:pPr>
        <w:jc w:val="center"/>
        <w:rPr>
          <w:rFonts w:ascii="Arial" w:hAnsi="Arial" w:cs="Arial"/>
          <w:sz w:val="20"/>
          <w:szCs w:val="20"/>
        </w:rPr>
      </w:pPr>
      <w:r w:rsidRPr="00CF52DD">
        <w:rPr>
          <w:rFonts w:ascii="Arial" w:hAnsi="Arial" w:cs="Arial"/>
          <w:b/>
          <w:sz w:val="28"/>
          <w:szCs w:val="28"/>
        </w:rPr>
        <w:t xml:space="preserve">THE USE OF </w:t>
      </w:r>
      <w:r w:rsidR="003A106B" w:rsidRPr="00CF52DD">
        <w:rPr>
          <w:rFonts w:ascii="Arial" w:hAnsi="Arial" w:cs="Arial"/>
          <w:b/>
          <w:sz w:val="28"/>
          <w:szCs w:val="28"/>
        </w:rPr>
        <w:t>POWERPOINT</w:t>
      </w:r>
      <w:r w:rsidR="00D03771" w:rsidRPr="00CF52DD">
        <w:rPr>
          <w:rFonts w:ascii="Arial" w:hAnsi="Arial" w:cs="Arial"/>
          <w:b/>
          <w:sz w:val="28"/>
          <w:szCs w:val="28"/>
        </w:rPr>
        <w:t>®</w:t>
      </w:r>
      <w:r w:rsidR="003A106B" w:rsidRPr="00CF52DD">
        <w:rPr>
          <w:rFonts w:ascii="Arial" w:hAnsi="Arial" w:cs="Arial"/>
          <w:b/>
          <w:sz w:val="28"/>
          <w:szCs w:val="28"/>
        </w:rPr>
        <w:t xml:space="preserve"> </w:t>
      </w:r>
    </w:p>
    <w:p w:rsidR="004A2274" w:rsidRDefault="004A2274" w:rsidP="00025AF2">
      <w:pPr>
        <w:jc w:val="center"/>
        <w:rPr>
          <w:rFonts w:ascii="Arial" w:hAnsi="Arial" w:cs="Arial"/>
          <w:sz w:val="20"/>
          <w:szCs w:val="20"/>
        </w:rPr>
      </w:pPr>
    </w:p>
    <w:p w:rsidR="004A2274" w:rsidRPr="004D4021" w:rsidRDefault="004D4021" w:rsidP="00025AF2">
      <w:pPr>
        <w:jc w:val="center"/>
        <w:rPr>
          <w:rFonts w:ascii="Arial" w:hAnsi="Arial" w:cs="Arial"/>
          <w:b/>
        </w:rPr>
      </w:pPr>
      <w:r w:rsidRPr="004D4021">
        <w:rPr>
          <w:rFonts w:ascii="Arial" w:hAnsi="Arial" w:cs="Arial"/>
          <w:b/>
        </w:rPr>
        <w:t>Samuel Leon Rohr</w:t>
      </w:r>
    </w:p>
    <w:p w:rsidR="004A2274" w:rsidRDefault="004A2274" w:rsidP="00025AF2">
      <w:pPr>
        <w:jc w:val="center"/>
        <w:rPr>
          <w:rFonts w:ascii="Arial" w:hAnsi="Arial" w:cs="Arial"/>
          <w:b/>
        </w:rPr>
      </w:pPr>
      <w:r w:rsidRPr="004D4021">
        <w:rPr>
          <w:rFonts w:ascii="Arial" w:hAnsi="Arial" w:cs="Arial"/>
          <w:b/>
        </w:rPr>
        <w:t>St</w:t>
      </w:r>
      <w:r w:rsidR="004D4021">
        <w:rPr>
          <w:rFonts w:ascii="Arial" w:hAnsi="Arial" w:cs="Arial"/>
          <w:b/>
        </w:rPr>
        <w:t xml:space="preserve">. </w:t>
      </w:r>
      <w:r w:rsidRPr="004D4021">
        <w:rPr>
          <w:rFonts w:ascii="Arial" w:hAnsi="Arial" w:cs="Arial"/>
          <w:b/>
        </w:rPr>
        <w:t>Mary’s College</w:t>
      </w:r>
      <w:r w:rsidRPr="004D4021">
        <w:rPr>
          <w:rFonts w:ascii="Arial" w:hAnsi="Arial" w:cs="Arial"/>
          <w:b/>
        </w:rPr>
        <w:br/>
        <w:t>Notre Dame, IN</w:t>
      </w:r>
    </w:p>
    <w:p w:rsidR="004D4021" w:rsidRDefault="004D4021" w:rsidP="00025AF2">
      <w:pPr>
        <w:jc w:val="center"/>
        <w:rPr>
          <w:rFonts w:ascii="Arial" w:hAnsi="Arial" w:cs="Arial"/>
          <w:b/>
        </w:rPr>
      </w:pPr>
    </w:p>
    <w:p w:rsidR="004D4021" w:rsidRDefault="004D4021" w:rsidP="00025AF2">
      <w:pPr>
        <w:jc w:val="center"/>
        <w:rPr>
          <w:rFonts w:ascii="Arial" w:hAnsi="Arial" w:cs="Arial"/>
          <w:b/>
        </w:rPr>
      </w:pPr>
    </w:p>
    <w:p w:rsidR="004D4021" w:rsidRDefault="004D4021" w:rsidP="00025AF2">
      <w:pPr>
        <w:jc w:val="center"/>
        <w:rPr>
          <w:rFonts w:ascii="Arial" w:hAnsi="Arial" w:cs="Arial"/>
          <w:b/>
        </w:rPr>
      </w:pPr>
    </w:p>
    <w:p w:rsidR="000D67BC" w:rsidRPr="00CF52DD" w:rsidRDefault="000D67BC" w:rsidP="00025AF2">
      <w:pPr>
        <w:jc w:val="center"/>
        <w:rPr>
          <w:rFonts w:ascii="Arial" w:hAnsi="Arial" w:cs="Arial"/>
          <w:sz w:val="20"/>
          <w:szCs w:val="20"/>
        </w:rPr>
      </w:pPr>
    </w:p>
    <w:p w:rsidR="00051D55" w:rsidRPr="00CF52DD" w:rsidRDefault="00CF52DD" w:rsidP="00CC3B71">
      <w:pPr>
        <w:spacing w:line="276" w:lineRule="auto"/>
        <w:jc w:val="both"/>
        <w:rPr>
          <w:rFonts w:ascii="Arial" w:hAnsi="Arial" w:cs="Arial"/>
          <w:b/>
          <w:color w:val="FF0000"/>
          <w:sz w:val="20"/>
          <w:szCs w:val="20"/>
        </w:rPr>
      </w:pPr>
      <w:r>
        <w:rPr>
          <w:rFonts w:ascii="Arial" w:hAnsi="Arial" w:cs="Arial"/>
          <w:b/>
          <w:sz w:val="20"/>
          <w:szCs w:val="20"/>
        </w:rPr>
        <w:t>ABSTRACT</w:t>
      </w:r>
      <w:r>
        <w:rPr>
          <w:rFonts w:ascii="Arial" w:hAnsi="Arial" w:cs="Arial"/>
          <w:b/>
          <w:sz w:val="20"/>
          <w:szCs w:val="20"/>
        </w:rPr>
        <w:br/>
      </w:r>
      <w:r>
        <w:rPr>
          <w:rFonts w:ascii="Arial" w:hAnsi="Arial" w:cs="Arial"/>
          <w:b/>
          <w:sz w:val="20"/>
          <w:szCs w:val="20"/>
        </w:rPr>
        <w:br/>
      </w:r>
      <w:r w:rsidR="00051D55" w:rsidRPr="00CF52DD">
        <w:rPr>
          <w:rFonts w:ascii="Arial" w:hAnsi="Arial" w:cs="Arial"/>
          <w:sz w:val="20"/>
          <w:szCs w:val="20"/>
        </w:rPr>
        <w:t xml:space="preserve">Microsoft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051D55" w:rsidRPr="00CF52DD">
        <w:rPr>
          <w:rFonts w:ascii="Arial" w:hAnsi="Arial" w:cs="Arial"/>
          <w:sz w:val="20"/>
          <w:szCs w:val="20"/>
        </w:rPr>
        <w:t xml:space="preserve">is used extensively by college and university </w:t>
      </w:r>
      <w:r w:rsidR="000E0055" w:rsidRPr="00CF52DD">
        <w:rPr>
          <w:rFonts w:ascii="Arial" w:hAnsi="Arial" w:cs="Arial"/>
          <w:sz w:val="20"/>
          <w:szCs w:val="20"/>
        </w:rPr>
        <w:t>professors</w:t>
      </w:r>
      <w:r w:rsidR="00AF1E83" w:rsidRPr="00CF52DD">
        <w:rPr>
          <w:rFonts w:ascii="Arial" w:hAnsi="Arial" w:cs="Arial"/>
          <w:sz w:val="20"/>
          <w:szCs w:val="20"/>
        </w:rPr>
        <w:t xml:space="preserve"> in instruction</w:t>
      </w:r>
      <w:r w:rsidR="000E0055" w:rsidRPr="00CF52DD">
        <w:rPr>
          <w:rFonts w:ascii="Arial" w:hAnsi="Arial" w:cs="Arial"/>
          <w:sz w:val="20"/>
          <w:szCs w:val="20"/>
        </w:rPr>
        <w:t xml:space="preserve">. </w:t>
      </w:r>
      <w:r>
        <w:rPr>
          <w:rFonts w:ascii="Arial" w:hAnsi="Arial" w:cs="Arial"/>
          <w:sz w:val="20"/>
          <w:szCs w:val="20"/>
        </w:rPr>
        <w:t>T</w:t>
      </w:r>
      <w:r w:rsidR="00527663" w:rsidRPr="00CF52DD">
        <w:rPr>
          <w:rFonts w:ascii="Arial" w:hAnsi="Arial" w:cs="Arial"/>
          <w:sz w:val="20"/>
          <w:szCs w:val="20"/>
        </w:rPr>
        <w:t xml:space="preserve">extbook publishers routinely provide instructors with </w:t>
      </w:r>
      <w:r w:rsidR="003A106B" w:rsidRPr="00CF52DD">
        <w:rPr>
          <w:rFonts w:ascii="Arial" w:hAnsi="Arial" w:cs="Arial"/>
          <w:sz w:val="20"/>
          <w:szCs w:val="20"/>
        </w:rPr>
        <w:t>prepackaged 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527663" w:rsidRPr="00CF52DD">
        <w:rPr>
          <w:rFonts w:ascii="Arial" w:hAnsi="Arial" w:cs="Arial"/>
          <w:sz w:val="20"/>
          <w:szCs w:val="20"/>
        </w:rPr>
        <w:t>to use with their textbook</w:t>
      </w:r>
      <w:r w:rsidR="00DF763A">
        <w:rPr>
          <w:rFonts w:ascii="Arial" w:hAnsi="Arial" w:cs="Arial"/>
          <w:sz w:val="20"/>
          <w:szCs w:val="20"/>
        </w:rPr>
        <w:t>s</w:t>
      </w:r>
      <w:r w:rsidR="00527663" w:rsidRPr="00CF52DD">
        <w:rPr>
          <w:rFonts w:ascii="Arial" w:hAnsi="Arial" w:cs="Arial"/>
          <w:sz w:val="20"/>
          <w:szCs w:val="20"/>
        </w:rPr>
        <w:t xml:space="preserve">. </w:t>
      </w:r>
      <w:r w:rsidR="000E0055" w:rsidRPr="00CF52DD">
        <w:rPr>
          <w:rFonts w:ascii="Arial" w:hAnsi="Arial" w:cs="Arial"/>
          <w:sz w:val="20"/>
          <w:szCs w:val="20"/>
        </w:rPr>
        <w:t>To date, very few studies have been conducted concerning its effectiveness as</w:t>
      </w:r>
      <w:r>
        <w:rPr>
          <w:rFonts w:ascii="Arial" w:hAnsi="Arial" w:cs="Arial"/>
          <w:sz w:val="20"/>
          <w:szCs w:val="20"/>
        </w:rPr>
        <w:t xml:space="preserve"> an</w:t>
      </w:r>
      <w:r w:rsidR="000E0055" w:rsidRPr="00CF52DD">
        <w:rPr>
          <w:rFonts w:ascii="Arial" w:hAnsi="Arial" w:cs="Arial"/>
          <w:sz w:val="20"/>
          <w:szCs w:val="20"/>
        </w:rPr>
        <w:t xml:space="preserve"> instructional</w:t>
      </w:r>
      <w:r w:rsidR="00136467" w:rsidRPr="00CF52DD">
        <w:rPr>
          <w:rFonts w:ascii="Arial" w:hAnsi="Arial" w:cs="Arial"/>
          <w:sz w:val="20"/>
          <w:szCs w:val="20"/>
        </w:rPr>
        <w:t xml:space="preserve"> t</w:t>
      </w:r>
      <w:r w:rsidR="000E0055" w:rsidRPr="00CF52DD">
        <w:rPr>
          <w:rFonts w:ascii="Arial" w:hAnsi="Arial" w:cs="Arial"/>
          <w:sz w:val="20"/>
          <w:szCs w:val="20"/>
        </w:rPr>
        <w:t xml:space="preserve">ool. Even </w:t>
      </w:r>
      <w:r w:rsidR="0043596A" w:rsidRPr="00CF52DD">
        <w:rPr>
          <w:rFonts w:ascii="Arial" w:hAnsi="Arial" w:cs="Arial"/>
          <w:sz w:val="20"/>
          <w:szCs w:val="20"/>
        </w:rPr>
        <w:t>less research</w:t>
      </w:r>
      <w:r w:rsidR="000E0055" w:rsidRPr="00CF52DD">
        <w:rPr>
          <w:rFonts w:ascii="Arial" w:hAnsi="Arial" w:cs="Arial"/>
          <w:sz w:val="20"/>
          <w:szCs w:val="20"/>
        </w:rPr>
        <w:t xml:space="preserve"> has been done on students’ perception on the use of </w:t>
      </w:r>
      <w:r w:rsidR="003A106B" w:rsidRPr="00CF52DD">
        <w:rPr>
          <w:rFonts w:ascii="Arial" w:hAnsi="Arial" w:cs="Arial"/>
          <w:sz w:val="20"/>
          <w:szCs w:val="20"/>
        </w:rPr>
        <w:t>PowerPoint</w:t>
      </w:r>
      <w:r w:rsidR="00D03771" w:rsidRPr="00CF52DD">
        <w:rPr>
          <w:rFonts w:ascii="Arial" w:hAnsi="Arial" w:cs="Arial"/>
          <w:sz w:val="20"/>
          <w:szCs w:val="20"/>
        </w:rPr>
        <w:t>®</w:t>
      </w:r>
      <w:r w:rsidR="000E0055" w:rsidRPr="00CF52DD">
        <w:rPr>
          <w:rFonts w:ascii="Arial" w:hAnsi="Arial" w:cs="Arial"/>
          <w:sz w:val="20"/>
          <w:szCs w:val="20"/>
        </w:rPr>
        <w:t xml:space="preserve"> as an instructional tool. </w:t>
      </w:r>
      <w:r w:rsidR="00DF763A">
        <w:rPr>
          <w:rFonts w:ascii="Arial" w:hAnsi="Arial" w:cs="Arial"/>
          <w:sz w:val="20"/>
          <w:szCs w:val="20"/>
        </w:rPr>
        <w:t xml:space="preserve">This study </w:t>
      </w:r>
      <w:r w:rsidR="00F41B53">
        <w:rPr>
          <w:rFonts w:ascii="Arial" w:hAnsi="Arial" w:cs="Arial"/>
          <w:sz w:val="20"/>
          <w:szCs w:val="20"/>
        </w:rPr>
        <w:t>provides insight to the advantages and disadvantages of using PowerPoint</w:t>
      </w:r>
      <w:r w:rsidR="00F41B53" w:rsidRPr="00CF52DD">
        <w:rPr>
          <w:rFonts w:ascii="Arial" w:hAnsi="Arial" w:cs="Arial"/>
          <w:sz w:val="20"/>
          <w:szCs w:val="20"/>
        </w:rPr>
        <w:t>®</w:t>
      </w:r>
      <w:r w:rsidR="00F41B53">
        <w:rPr>
          <w:rFonts w:ascii="Arial" w:hAnsi="Arial" w:cs="Arial"/>
          <w:sz w:val="20"/>
          <w:szCs w:val="20"/>
        </w:rPr>
        <w:t xml:space="preserve"> in the classroom from a student’s perspective.</w:t>
      </w:r>
    </w:p>
    <w:p w:rsidR="00527663" w:rsidRPr="00CF52DD" w:rsidRDefault="00527663" w:rsidP="00CC3B71">
      <w:pPr>
        <w:spacing w:line="276" w:lineRule="auto"/>
        <w:jc w:val="both"/>
        <w:rPr>
          <w:rFonts w:ascii="Arial" w:hAnsi="Arial" w:cs="Arial"/>
          <w:sz w:val="20"/>
          <w:szCs w:val="20"/>
        </w:rPr>
      </w:pPr>
    </w:p>
    <w:p w:rsidR="00352C31" w:rsidRPr="00CF52DD" w:rsidRDefault="00236B04" w:rsidP="00CC3B71">
      <w:pPr>
        <w:spacing w:line="276" w:lineRule="auto"/>
        <w:rPr>
          <w:rFonts w:ascii="Arial" w:hAnsi="Arial" w:cs="Arial"/>
          <w:b/>
          <w:sz w:val="20"/>
          <w:szCs w:val="20"/>
        </w:rPr>
      </w:pPr>
      <w:r w:rsidRPr="00CF52DD">
        <w:rPr>
          <w:rFonts w:ascii="Arial" w:hAnsi="Arial" w:cs="Arial"/>
          <w:b/>
          <w:sz w:val="20"/>
          <w:szCs w:val="20"/>
        </w:rPr>
        <w:t>INTRODUCTION</w:t>
      </w:r>
      <w:r w:rsidR="004D4021">
        <w:rPr>
          <w:rFonts w:ascii="Arial" w:hAnsi="Arial" w:cs="Arial"/>
          <w:b/>
          <w:sz w:val="20"/>
          <w:szCs w:val="20"/>
        </w:rPr>
        <w:br/>
      </w:r>
    </w:p>
    <w:p w:rsidR="00D03771" w:rsidRPr="00CF52DD" w:rsidRDefault="00352C31" w:rsidP="00CC3B71">
      <w:pPr>
        <w:spacing w:line="276" w:lineRule="auto"/>
        <w:jc w:val="both"/>
        <w:rPr>
          <w:rFonts w:ascii="Arial" w:hAnsi="Arial" w:cs="Arial"/>
          <w:sz w:val="20"/>
          <w:szCs w:val="20"/>
        </w:rPr>
      </w:pPr>
      <w:r w:rsidRPr="00CF52DD">
        <w:rPr>
          <w:rFonts w:ascii="Arial" w:hAnsi="Arial" w:cs="Arial"/>
          <w:sz w:val="20"/>
          <w:szCs w:val="20"/>
        </w:rPr>
        <w:tab/>
      </w:r>
      <w:r w:rsidR="00D03771" w:rsidRPr="00CF52DD">
        <w:rPr>
          <w:rFonts w:ascii="Arial" w:hAnsi="Arial" w:cs="Arial"/>
          <w:sz w:val="20"/>
          <w:szCs w:val="20"/>
        </w:rPr>
        <w:t xml:space="preserve">College and University faculty are continually adapting to new technologies that help increase his or her effectiveness in the classroom. Over the years, instructors have utilized classroom technology including chalk boards, video, overhead projectors, and multimedia technology.  For the past few decades, the use of multimedia technology is increasingly being used as a means of instruction in colleges and universities. More specifically, Microsoft PowerPoint has emerged as </w:t>
      </w:r>
      <w:r w:rsidR="00CF52DD" w:rsidRPr="00DF763A">
        <w:rPr>
          <w:rFonts w:ascii="Arial" w:hAnsi="Arial" w:cs="Arial"/>
          <w:sz w:val="20"/>
          <w:szCs w:val="20"/>
        </w:rPr>
        <w:t>a dominant</w:t>
      </w:r>
      <w:r w:rsidR="00CF52DD">
        <w:rPr>
          <w:rFonts w:ascii="Arial" w:hAnsi="Arial" w:cs="Arial"/>
          <w:sz w:val="20"/>
          <w:szCs w:val="20"/>
        </w:rPr>
        <w:t xml:space="preserve"> </w:t>
      </w:r>
      <w:r w:rsidR="00D03771" w:rsidRPr="00CF52DD">
        <w:rPr>
          <w:rFonts w:ascii="Arial" w:hAnsi="Arial" w:cs="Arial"/>
          <w:sz w:val="20"/>
          <w:szCs w:val="20"/>
        </w:rPr>
        <w:t>multimedia presentation tool for college and university faculty.</w:t>
      </w:r>
    </w:p>
    <w:p w:rsidR="00330886" w:rsidRPr="00CF52DD" w:rsidRDefault="003A106B" w:rsidP="00CC3B71">
      <w:pPr>
        <w:spacing w:line="276" w:lineRule="auto"/>
        <w:jc w:val="both"/>
        <w:rPr>
          <w:rFonts w:ascii="Arial" w:hAnsi="Arial" w:cs="Arial"/>
          <w:sz w:val="20"/>
          <w:szCs w:val="20"/>
        </w:rPr>
      </w:pPr>
      <w:r w:rsidRPr="00CF52DD">
        <w:rPr>
          <w:rFonts w:ascii="Arial" w:hAnsi="Arial" w:cs="Arial"/>
          <w:sz w:val="20"/>
          <w:szCs w:val="20"/>
        </w:rPr>
        <w:tab/>
        <w:t>T</w:t>
      </w:r>
      <w:r w:rsidR="004A0374" w:rsidRPr="00CF52DD">
        <w:rPr>
          <w:rFonts w:ascii="Arial" w:hAnsi="Arial" w:cs="Arial"/>
          <w:sz w:val="20"/>
          <w:szCs w:val="20"/>
        </w:rPr>
        <w:t xml:space="preserve">he use of </w:t>
      </w:r>
      <w:r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w:t>
      </w:r>
      <w:r w:rsidR="004A0374" w:rsidRPr="00CF52DD">
        <w:rPr>
          <w:rFonts w:ascii="Arial" w:hAnsi="Arial" w:cs="Arial"/>
          <w:sz w:val="20"/>
          <w:szCs w:val="20"/>
        </w:rPr>
        <w:t>in instruction provides</w:t>
      </w:r>
      <w:r w:rsidR="00F41B53">
        <w:rPr>
          <w:rFonts w:ascii="Arial" w:hAnsi="Arial" w:cs="Arial"/>
          <w:sz w:val="20"/>
          <w:szCs w:val="20"/>
        </w:rPr>
        <w:t xml:space="preserve"> three d</w:t>
      </w:r>
      <w:r w:rsidRPr="00CF52DD">
        <w:rPr>
          <w:rFonts w:ascii="Arial" w:hAnsi="Arial" w:cs="Arial"/>
          <w:sz w:val="20"/>
          <w:szCs w:val="20"/>
        </w:rPr>
        <w:t>ist</w:t>
      </w:r>
      <w:r w:rsidR="00F41B53">
        <w:rPr>
          <w:rFonts w:ascii="Arial" w:hAnsi="Arial" w:cs="Arial"/>
          <w:sz w:val="20"/>
          <w:szCs w:val="20"/>
        </w:rPr>
        <w:t xml:space="preserve">inct </w:t>
      </w:r>
      <w:r w:rsidR="004A0374" w:rsidRPr="00CF52DD">
        <w:rPr>
          <w:rFonts w:ascii="Arial" w:hAnsi="Arial" w:cs="Arial"/>
          <w:sz w:val="20"/>
          <w:szCs w:val="20"/>
        </w:rPr>
        <w:t xml:space="preserve">advantages in a collegiate classroom. </w:t>
      </w:r>
      <w:r w:rsidR="00F41B53">
        <w:rPr>
          <w:rFonts w:ascii="Arial" w:hAnsi="Arial" w:cs="Arial"/>
          <w:sz w:val="20"/>
          <w:szCs w:val="20"/>
        </w:rPr>
        <w:t>First, w</w:t>
      </w:r>
      <w:r w:rsidRPr="00CF52DD">
        <w:rPr>
          <w:rFonts w:ascii="Arial" w:hAnsi="Arial" w:cs="Arial"/>
          <w:sz w:val="20"/>
          <w:szCs w:val="20"/>
        </w:rPr>
        <w:t>hen</w:t>
      </w:r>
      <w:r w:rsidR="004A0374" w:rsidRPr="00CF52DD">
        <w:rPr>
          <w:rFonts w:ascii="Arial" w:hAnsi="Arial" w:cs="Arial"/>
          <w:sz w:val="20"/>
          <w:szCs w:val="20"/>
        </w:rPr>
        <w:t xml:space="preserve"> used appropriately, </w:t>
      </w:r>
      <w:r w:rsidRPr="00CF52DD">
        <w:rPr>
          <w:rFonts w:ascii="Arial" w:hAnsi="Arial" w:cs="Arial"/>
          <w:sz w:val="20"/>
          <w:szCs w:val="20"/>
        </w:rPr>
        <w:t>PowerPoint</w:t>
      </w:r>
      <w:r w:rsidR="00D03771" w:rsidRPr="00CF52DD">
        <w:rPr>
          <w:rFonts w:ascii="Arial" w:hAnsi="Arial" w:cs="Arial"/>
          <w:sz w:val="20"/>
          <w:szCs w:val="20"/>
        </w:rPr>
        <w:t>®</w:t>
      </w:r>
      <w:r w:rsidR="004A0374" w:rsidRPr="00CF52DD">
        <w:rPr>
          <w:rFonts w:ascii="Arial" w:hAnsi="Arial" w:cs="Arial"/>
          <w:sz w:val="20"/>
          <w:szCs w:val="20"/>
        </w:rPr>
        <w:t xml:space="preserve"> can enhance learning in the classroom (Jones, 2003). Mixing various media </w:t>
      </w:r>
      <w:r w:rsidR="0072525C" w:rsidRPr="00CF52DD">
        <w:rPr>
          <w:rFonts w:ascii="Arial" w:hAnsi="Arial" w:cs="Arial"/>
          <w:sz w:val="20"/>
          <w:szCs w:val="20"/>
        </w:rPr>
        <w:t xml:space="preserve">through </w:t>
      </w:r>
      <w:r w:rsidRPr="00CF52DD">
        <w:rPr>
          <w:rFonts w:ascii="Arial" w:hAnsi="Arial" w:cs="Arial"/>
          <w:sz w:val="20"/>
          <w:szCs w:val="20"/>
        </w:rPr>
        <w:t>PowerPoint</w:t>
      </w:r>
      <w:r w:rsidR="00D03771" w:rsidRPr="00CF52DD">
        <w:rPr>
          <w:rFonts w:ascii="Arial" w:hAnsi="Arial" w:cs="Arial"/>
          <w:sz w:val="20"/>
          <w:szCs w:val="20"/>
        </w:rPr>
        <w:t>®</w:t>
      </w:r>
      <w:r w:rsidR="0072525C" w:rsidRPr="00CF52DD">
        <w:rPr>
          <w:rFonts w:ascii="Arial" w:hAnsi="Arial" w:cs="Arial"/>
          <w:sz w:val="20"/>
          <w:szCs w:val="20"/>
        </w:rPr>
        <w:t xml:space="preserve"> can make a presentation more stimulating while appealing to many learning styles.  </w:t>
      </w:r>
      <w:r w:rsidRPr="00CF52DD">
        <w:rPr>
          <w:rFonts w:ascii="Arial" w:hAnsi="Arial" w:cs="Arial"/>
          <w:sz w:val="20"/>
          <w:szCs w:val="20"/>
        </w:rPr>
        <w:t>Additionally</w:t>
      </w:r>
      <w:r w:rsidR="0072525C" w:rsidRPr="00CF52DD">
        <w:rPr>
          <w:rFonts w:ascii="Arial" w:hAnsi="Arial" w:cs="Arial"/>
          <w:sz w:val="20"/>
          <w:szCs w:val="20"/>
        </w:rPr>
        <w:t xml:space="preserve">, </w:t>
      </w:r>
      <w:r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w:t>
      </w:r>
      <w:r w:rsidR="0072525C" w:rsidRPr="00CF52DD">
        <w:rPr>
          <w:rFonts w:ascii="Arial" w:hAnsi="Arial" w:cs="Arial"/>
          <w:sz w:val="20"/>
          <w:szCs w:val="20"/>
        </w:rPr>
        <w:t>presentations appear more professional than traditio</w:t>
      </w:r>
      <w:r w:rsidR="003F4F0A" w:rsidRPr="00CF52DD">
        <w:rPr>
          <w:rFonts w:ascii="Arial" w:hAnsi="Arial" w:cs="Arial"/>
          <w:sz w:val="20"/>
          <w:szCs w:val="20"/>
        </w:rPr>
        <w:t xml:space="preserve">nal hand-outs, overhead projection transparencies, and </w:t>
      </w:r>
      <w:r w:rsidR="0072525C" w:rsidRPr="00CF52DD">
        <w:rPr>
          <w:rFonts w:ascii="Arial" w:hAnsi="Arial" w:cs="Arial"/>
          <w:sz w:val="20"/>
          <w:szCs w:val="20"/>
        </w:rPr>
        <w:t>chalk-and-talk</w:t>
      </w:r>
      <w:r w:rsidR="003F4F0A" w:rsidRPr="00CF52DD">
        <w:rPr>
          <w:rFonts w:ascii="Arial" w:hAnsi="Arial" w:cs="Arial"/>
          <w:sz w:val="20"/>
          <w:szCs w:val="20"/>
        </w:rPr>
        <w:t xml:space="preserve"> lectures. </w:t>
      </w:r>
      <w:r w:rsidR="00F41B53">
        <w:rPr>
          <w:rFonts w:ascii="Arial" w:hAnsi="Arial" w:cs="Arial"/>
          <w:sz w:val="20"/>
          <w:szCs w:val="20"/>
        </w:rPr>
        <w:t xml:space="preserve">Thirdly, </w:t>
      </w:r>
      <w:r w:rsidRPr="00CF52DD">
        <w:rPr>
          <w:rFonts w:ascii="Arial" w:hAnsi="Arial" w:cs="Arial"/>
          <w:sz w:val="20"/>
          <w:szCs w:val="20"/>
        </w:rPr>
        <w:t>PowerPoint</w:t>
      </w:r>
      <w:r w:rsidR="00D03771" w:rsidRPr="00CF52DD">
        <w:rPr>
          <w:rFonts w:ascii="Arial" w:hAnsi="Arial" w:cs="Arial"/>
          <w:sz w:val="20"/>
          <w:szCs w:val="20"/>
        </w:rPr>
        <w:t>®</w:t>
      </w:r>
      <w:r w:rsidR="003F4F0A" w:rsidRPr="00CF52DD">
        <w:rPr>
          <w:rFonts w:ascii="Arial" w:hAnsi="Arial" w:cs="Arial"/>
          <w:sz w:val="20"/>
          <w:szCs w:val="20"/>
        </w:rPr>
        <w:t xml:space="preserve"> allows faculty to repeat lectures with great accuracy</w:t>
      </w:r>
      <w:r w:rsidR="00617E5B" w:rsidRPr="00CF52DD">
        <w:rPr>
          <w:rFonts w:ascii="Arial" w:hAnsi="Arial" w:cs="Arial"/>
          <w:sz w:val="20"/>
          <w:szCs w:val="20"/>
        </w:rPr>
        <w:t xml:space="preserve"> (Jones, 2003)</w:t>
      </w:r>
      <w:r w:rsidR="002521D6" w:rsidRPr="00CF52DD">
        <w:rPr>
          <w:rFonts w:ascii="Arial" w:hAnsi="Arial" w:cs="Arial"/>
          <w:sz w:val="20"/>
          <w:szCs w:val="20"/>
        </w:rPr>
        <w:t xml:space="preserve">. The instructor is able to replicate a lecture from classroom section to section. The repetition </w:t>
      </w:r>
      <w:r w:rsidRPr="00CF52DD">
        <w:rPr>
          <w:rFonts w:ascii="Arial" w:hAnsi="Arial" w:cs="Arial"/>
          <w:sz w:val="20"/>
          <w:szCs w:val="20"/>
        </w:rPr>
        <w:t xml:space="preserve">of </w:t>
      </w:r>
      <w:r w:rsidR="00617E5B" w:rsidRPr="00CF52DD">
        <w:rPr>
          <w:rFonts w:ascii="Arial" w:hAnsi="Arial" w:cs="Arial"/>
          <w:sz w:val="20"/>
          <w:szCs w:val="20"/>
        </w:rPr>
        <w:t xml:space="preserve">class material </w:t>
      </w:r>
      <w:r w:rsidR="002521D6" w:rsidRPr="00CF52DD">
        <w:rPr>
          <w:rFonts w:ascii="Arial" w:hAnsi="Arial" w:cs="Arial"/>
          <w:sz w:val="20"/>
          <w:szCs w:val="20"/>
        </w:rPr>
        <w:t>and consistency of instruction helps ensure that program and class learning outcomes are met</w:t>
      </w:r>
      <w:r w:rsidR="00617E5B" w:rsidRPr="00CF52DD">
        <w:rPr>
          <w:rFonts w:ascii="Arial" w:hAnsi="Arial" w:cs="Arial"/>
          <w:sz w:val="20"/>
          <w:szCs w:val="20"/>
        </w:rPr>
        <w:t xml:space="preserve">. </w:t>
      </w:r>
      <w:r w:rsidR="002521D6" w:rsidRPr="00CF52DD">
        <w:rPr>
          <w:rFonts w:ascii="Arial" w:hAnsi="Arial" w:cs="Arial"/>
          <w:sz w:val="20"/>
          <w:szCs w:val="20"/>
        </w:rPr>
        <w:t xml:space="preserve"> </w:t>
      </w:r>
      <w:r w:rsidR="00532AB1" w:rsidRPr="00CF52DD">
        <w:rPr>
          <w:rFonts w:ascii="Arial" w:hAnsi="Arial" w:cs="Arial"/>
          <w:sz w:val="20"/>
          <w:szCs w:val="20"/>
        </w:rPr>
        <w:tab/>
      </w:r>
    </w:p>
    <w:p w:rsidR="00814BB3" w:rsidRPr="00CF52DD" w:rsidRDefault="00532AB1" w:rsidP="00CC3B71">
      <w:pPr>
        <w:spacing w:line="276" w:lineRule="auto"/>
        <w:ind w:firstLine="720"/>
        <w:jc w:val="both"/>
        <w:rPr>
          <w:rFonts w:ascii="Arial" w:hAnsi="Arial" w:cs="Arial"/>
          <w:color w:val="FF0000"/>
          <w:sz w:val="20"/>
          <w:szCs w:val="20"/>
        </w:rPr>
      </w:pPr>
      <w:r w:rsidRPr="00CF52DD">
        <w:rPr>
          <w:rFonts w:ascii="Arial" w:hAnsi="Arial" w:cs="Arial"/>
          <w:sz w:val="20"/>
          <w:szCs w:val="20"/>
        </w:rPr>
        <w:t xml:space="preserve">The purpose of </w:t>
      </w:r>
      <w:r w:rsidR="00B26DA6" w:rsidRPr="00CF52DD">
        <w:rPr>
          <w:rFonts w:ascii="Arial" w:hAnsi="Arial" w:cs="Arial"/>
          <w:sz w:val="20"/>
          <w:szCs w:val="20"/>
        </w:rPr>
        <w:t xml:space="preserve">this </w:t>
      </w:r>
      <w:r w:rsidRPr="00CF52DD">
        <w:rPr>
          <w:rFonts w:ascii="Arial" w:hAnsi="Arial" w:cs="Arial"/>
          <w:sz w:val="20"/>
          <w:szCs w:val="20"/>
        </w:rPr>
        <w:t xml:space="preserve">research is to examine students’ perception of the effectiveness of </w:t>
      </w:r>
      <w:r w:rsidR="003A106B"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in a </w:t>
      </w:r>
      <w:r w:rsidR="00B26DA6" w:rsidRPr="00CF52DD">
        <w:rPr>
          <w:rFonts w:ascii="Arial" w:hAnsi="Arial" w:cs="Arial"/>
          <w:sz w:val="20"/>
          <w:szCs w:val="20"/>
        </w:rPr>
        <w:t xml:space="preserve">business </w:t>
      </w:r>
      <w:r w:rsidRPr="00CF52DD">
        <w:rPr>
          <w:rFonts w:ascii="Arial" w:hAnsi="Arial" w:cs="Arial"/>
          <w:sz w:val="20"/>
          <w:szCs w:val="20"/>
        </w:rPr>
        <w:t xml:space="preserve">classroom. </w:t>
      </w:r>
      <w:r w:rsidR="007B5ED5" w:rsidRPr="00CF52DD">
        <w:rPr>
          <w:rFonts w:ascii="Arial" w:hAnsi="Arial" w:cs="Arial"/>
          <w:sz w:val="20"/>
          <w:szCs w:val="20"/>
        </w:rPr>
        <w:t xml:space="preserve">Many studies have examined students’ performance after the students </w:t>
      </w:r>
      <w:r w:rsidR="00D03771" w:rsidRPr="00CF52DD">
        <w:rPr>
          <w:rFonts w:ascii="Arial" w:hAnsi="Arial" w:cs="Arial"/>
          <w:sz w:val="20"/>
          <w:szCs w:val="20"/>
        </w:rPr>
        <w:t xml:space="preserve">attended </w:t>
      </w:r>
      <w:r w:rsidR="007B5ED5" w:rsidRPr="00CF52DD">
        <w:rPr>
          <w:rFonts w:ascii="Arial" w:hAnsi="Arial" w:cs="Arial"/>
          <w:sz w:val="20"/>
          <w:szCs w:val="20"/>
        </w:rPr>
        <w:t xml:space="preserve">lectures that included </w:t>
      </w:r>
      <w:r w:rsidR="003A106B" w:rsidRPr="00CF52DD">
        <w:rPr>
          <w:rFonts w:ascii="Arial" w:hAnsi="Arial" w:cs="Arial"/>
          <w:sz w:val="20"/>
          <w:szCs w:val="20"/>
        </w:rPr>
        <w:t>PowerPoint</w:t>
      </w:r>
      <w:r w:rsidR="00D03771" w:rsidRPr="00CF52DD">
        <w:rPr>
          <w:rFonts w:ascii="Arial" w:hAnsi="Arial" w:cs="Arial"/>
          <w:sz w:val="20"/>
          <w:szCs w:val="20"/>
        </w:rPr>
        <w:t>®</w:t>
      </w:r>
      <w:r w:rsidR="007B5ED5" w:rsidRPr="00CF52DD">
        <w:rPr>
          <w:rFonts w:ascii="Arial" w:hAnsi="Arial" w:cs="Arial"/>
          <w:sz w:val="20"/>
          <w:szCs w:val="20"/>
        </w:rPr>
        <w:t xml:space="preserve"> in instruction. However, many factors impact student performance beyond the teaching techniques utilized. </w:t>
      </w:r>
      <w:r w:rsidR="00CF52DD">
        <w:rPr>
          <w:rFonts w:ascii="Arial" w:hAnsi="Arial" w:cs="Arial"/>
          <w:sz w:val="20"/>
          <w:szCs w:val="20"/>
        </w:rPr>
        <w:tab/>
      </w:r>
      <w:r w:rsidR="00CF52DD">
        <w:rPr>
          <w:rFonts w:ascii="Arial" w:hAnsi="Arial" w:cs="Arial"/>
          <w:sz w:val="20"/>
          <w:szCs w:val="20"/>
        </w:rPr>
        <w:tab/>
      </w:r>
      <w:r w:rsidR="00CF52DD">
        <w:rPr>
          <w:rFonts w:ascii="Arial" w:hAnsi="Arial" w:cs="Arial"/>
          <w:sz w:val="20"/>
          <w:szCs w:val="20"/>
        </w:rPr>
        <w:tab/>
      </w:r>
      <w:r w:rsidR="00CF52DD">
        <w:rPr>
          <w:rFonts w:ascii="Arial" w:hAnsi="Arial" w:cs="Arial"/>
          <w:sz w:val="20"/>
          <w:szCs w:val="20"/>
        </w:rPr>
        <w:tab/>
      </w:r>
    </w:p>
    <w:p w:rsidR="00EA62B1" w:rsidRPr="00CF52DD" w:rsidRDefault="00EA62B1" w:rsidP="00330886">
      <w:pPr>
        <w:ind w:firstLine="720"/>
        <w:rPr>
          <w:rFonts w:ascii="Arial" w:hAnsi="Arial" w:cs="Arial"/>
          <w:color w:val="FF0000"/>
          <w:sz w:val="20"/>
          <w:szCs w:val="20"/>
        </w:rPr>
      </w:pPr>
    </w:p>
    <w:p w:rsidR="0073016D" w:rsidRPr="00CF52DD" w:rsidRDefault="00236B04" w:rsidP="00330886">
      <w:pPr>
        <w:rPr>
          <w:rFonts w:ascii="Arial" w:hAnsi="Arial" w:cs="Arial"/>
          <w:b/>
          <w:sz w:val="20"/>
          <w:szCs w:val="20"/>
        </w:rPr>
      </w:pPr>
      <w:r w:rsidRPr="00CF52DD">
        <w:rPr>
          <w:rFonts w:ascii="Arial" w:hAnsi="Arial" w:cs="Arial"/>
          <w:b/>
          <w:sz w:val="20"/>
          <w:szCs w:val="20"/>
        </w:rPr>
        <w:t>LITERATURE REVIEW</w:t>
      </w:r>
      <w:r w:rsidR="004D4021">
        <w:rPr>
          <w:rFonts w:ascii="Arial" w:hAnsi="Arial" w:cs="Arial"/>
          <w:b/>
          <w:sz w:val="20"/>
          <w:szCs w:val="20"/>
        </w:rPr>
        <w:br/>
      </w:r>
    </w:p>
    <w:p w:rsidR="001D1D23" w:rsidRPr="00CF52DD" w:rsidRDefault="001D1D23" w:rsidP="00CC3B71">
      <w:pPr>
        <w:spacing w:line="276" w:lineRule="auto"/>
        <w:jc w:val="both"/>
        <w:rPr>
          <w:rFonts w:ascii="Arial" w:hAnsi="Arial" w:cs="Arial"/>
          <w:sz w:val="20"/>
          <w:szCs w:val="20"/>
        </w:rPr>
      </w:pPr>
      <w:r w:rsidRPr="00CF52DD">
        <w:rPr>
          <w:rFonts w:ascii="Arial" w:hAnsi="Arial" w:cs="Arial"/>
          <w:sz w:val="20"/>
          <w:szCs w:val="20"/>
        </w:rPr>
        <w:tab/>
        <w:t xml:space="preserve">Many studies </w:t>
      </w:r>
      <w:r w:rsidR="006402B8">
        <w:rPr>
          <w:rFonts w:ascii="Arial" w:hAnsi="Arial" w:cs="Arial"/>
          <w:sz w:val="20"/>
          <w:szCs w:val="20"/>
        </w:rPr>
        <w:t xml:space="preserve">have </w:t>
      </w:r>
      <w:r w:rsidR="002B04A4" w:rsidRPr="00CF52DD">
        <w:rPr>
          <w:rFonts w:ascii="Arial" w:hAnsi="Arial" w:cs="Arial"/>
          <w:sz w:val="20"/>
          <w:szCs w:val="20"/>
        </w:rPr>
        <w:t>examine</w:t>
      </w:r>
      <w:r w:rsidR="00C95FC1" w:rsidRPr="00CF52DD">
        <w:rPr>
          <w:rFonts w:ascii="Arial" w:hAnsi="Arial" w:cs="Arial"/>
          <w:sz w:val="20"/>
          <w:szCs w:val="20"/>
        </w:rPr>
        <w:t>d</w:t>
      </w:r>
      <w:r w:rsidR="002B04A4" w:rsidRPr="00CF52DD">
        <w:rPr>
          <w:rFonts w:ascii="Arial" w:hAnsi="Arial" w:cs="Arial"/>
          <w:sz w:val="20"/>
          <w:szCs w:val="20"/>
        </w:rPr>
        <w:t xml:space="preserve"> </w:t>
      </w:r>
      <w:r w:rsidRPr="00CF52DD">
        <w:rPr>
          <w:rFonts w:ascii="Arial" w:hAnsi="Arial" w:cs="Arial"/>
          <w:sz w:val="20"/>
          <w:szCs w:val="20"/>
        </w:rPr>
        <w:t xml:space="preserve">the effectiveness of </w:t>
      </w:r>
      <w:r w:rsidR="003A106B"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w:t>
      </w:r>
      <w:r w:rsidR="00B26DA6" w:rsidRPr="00CF52DD">
        <w:rPr>
          <w:rFonts w:ascii="Arial" w:hAnsi="Arial" w:cs="Arial"/>
          <w:sz w:val="20"/>
          <w:szCs w:val="20"/>
        </w:rPr>
        <w:t xml:space="preserve">For example, </w:t>
      </w:r>
      <w:proofErr w:type="spellStart"/>
      <w:r w:rsidR="004C07C5" w:rsidRPr="00CF52DD">
        <w:rPr>
          <w:rFonts w:ascii="Arial" w:hAnsi="Arial" w:cs="Arial"/>
          <w:sz w:val="20"/>
          <w:szCs w:val="20"/>
        </w:rPr>
        <w:t>Bartsch</w:t>
      </w:r>
      <w:proofErr w:type="spellEnd"/>
      <w:r w:rsidR="004C07C5" w:rsidRPr="00CF52DD">
        <w:rPr>
          <w:rFonts w:ascii="Arial" w:hAnsi="Arial" w:cs="Arial"/>
          <w:sz w:val="20"/>
          <w:szCs w:val="20"/>
        </w:rPr>
        <w:t xml:space="preserve"> and </w:t>
      </w:r>
      <w:proofErr w:type="spellStart"/>
      <w:r w:rsidR="004C07C5" w:rsidRPr="00CF52DD">
        <w:rPr>
          <w:rFonts w:ascii="Arial" w:hAnsi="Arial" w:cs="Arial"/>
          <w:sz w:val="20"/>
          <w:szCs w:val="20"/>
        </w:rPr>
        <w:t>Cobern</w:t>
      </w:r>
      <w:proofErr w:type="spellEnd"/>
      <w:r w:rsidR="004C07C5" w:rsidRPr="00CF52DD">
        <w:rPr>
          <w:rFonts w:ascii="Arial" w:hAnsi="Arial" w:cs="Arial"/>
          <w:sz w:val="20"/>
          <w:szCs w:val="20"/>
        </w:rPr>
        <w:t xml:space="preserve"> (2003) investigated whether students </w:t>
      </w:r>
      <w:r w:rsidR="00D03771" w:rsidRPr="00CF52DD">
        <w:rPr>
          <w:rFonts w:ascii="Arial" w:hAnsi="Arial" w:cs="Arial"/>
          <w:sz w:val="20"/>
          <w:szCs w:val="20"/>
        </w:rPr>
        <w:t>‘</w:t>
      </w:r>
      <w:r w:rsidR="004C07C5" w:rsidRPr="00CF52DD">
        <w:rPr>
          <w:rFonts w:ascii="Arial" w:hAnsi="Arial" w:cs="Arial"/>
          <w:sz w:val="20"/>
          <w:szCs w:val="20"/>
        </w:rPr>
        <w:t>like</w:t>
      </w:r>
      <w:r w:rsidR="00D03771" w:rsidRPr="00CF52DD">
        <w:rPr>
          <w:rFonts w:ascii="Arial" w:hAnsi="Arial" w:cs="Arial"/>
          <w:sz w:val="20"/>
          <w:szCs w:val="20"/>
        </w:rPr>
        <w:t>d’</w:t>
      </w:r>
      <w:r w:rsidR="004C07C5" w:rsidRPr="00CF52DD">
        <w:rPr>
          <w:rFonts w:ascii="Arial" w:hAnsi="Arial" w:cs="Arial"/>
          <w:sz w:val="20"/>
          <w:szCs w:val="20"/>
        </w:rPr>
        <w:t xml:space="preserve"> and learned more from </w:t>
      </w:r>
      <w:r w:rsidR="003A106B" w:rsidRPr="00CF52DD">
        <w:rPr>
          <w:rFonts w:ascii="Arial" w:hAnsi="Arial" w:cs="Arial"/>
          <w:sz w:val="20"/>
          <w:szCs w:val="20"/>
        </w:rPr>
        <w:t>PowerPoint</w:t>
      </w:r>
      <w:r w:rsidR="00D03771" w:rsidRPr="00CF52DD">
        <w:rPr>
          <w:rFonts w:ascii="Arial" w:hAnsi="Arial" w:cs="Arial"/>
          <w:sz w:val="20"/>
          <w:szCs w:val="20"/>
        </w:rPr>
        <w:t>®</w:t>
      </w:r>
      <w:r w:rsidR="004C07C5" w:rsidRPr="00CF52DD">
        <w:rPr>
          <w:rFonts w:ascii="Arial" w:hAnsi="Arial" w:cs="Arial"/>
          <w:sz w:val="20"/>
          <w:szCs w:val="20"/>
        </w:rPr>
        <w:t xml:space="preserve"> than from overhead transparencies. </w:t>
      </w:r>
      <w:r w:rsidR="000D408F" w:rsidRPr="00CF52DD">
        <w:rPr>
          <w:rFonts w:ascii="Arial" w:hAnsi="Arial" w:cs="Arial"/>
          <w:sz w:val="20"/>
          <w:szCs w:val="20"/>
        </w:rPr>
        <w:t xml:space="preserve">The students </w:t>
      </w:r>
      <w:r w:rsidR="00D03771" w:rsidRPr="00CF52DD">
        <w:rPr>
          <w:rFonts w:ascii="Arial" w:hAnsi="Arial" w:cs="Arial"/>
          <w:sz w:val="20"/>
          <w:szCs w:val="20"/>
        </w:rPr>
        <w:t>attended</w:t>
      </w:r>
      <w:r w:rsidR="000D408F" w:rsidRPr="00CF52DD">
        <w:rPr>
          <w:rFonts w:ascii="Arial" w:hAnsi="Arial" w:cs="Arial"/>
          <w:sz w:val="20"/>
          <w:szCs w:val="20"/>
        </w:rPr>
        <w:t xml:space="preserve"> to lectures that utilized transparencies and two types of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0D408F" w:rsidRPr="00CF52DD">
        <w:rPr>
          <w:rFonts w:ascii="Arial" w:hAnsi="Arial" w:cs="Arial"/>
          <w:sz w:val="20"/>
          <w:szCs w:val="20"/>
        </w:rPr>
        <w:t xml:space="preserve">presentations. One type of </w:t>
      </w:r>
      <w:r w:rsidR="003A106B" w:rsidRPr="00CF52DD">
        <w:rPr>
          <w:rFonts w:ascii="Arial" w:hAnsi="Arial" w:cs="Arial"/>
          <w:sz w:val="20"/>
          <w:szCs w:val="20"/>
        </w:rPr>
        <w:t>PowerPoint</w:t>
      </w:r>
      <w:r w:rsidR="00D03771" w:rsidRPr="00CF52DD">
        <w:rPr>
          <w:rFonts w:ascii="Arial" w:hAnsi="Arial" w:cs="Arial"/>
          <w:sz w:val="20"/>
          <w:szCs w:val="20"/>
        </w:rPr>
        <w:t>®</w:t>
      </w:r>
      <w:r w:rsidR="000D408F" w:rsidRPr="00CF52DD">
        <w:rPr>
          <w:rFonts w:ascii="Arial" w:hAnsi="Arial" w:cs="Arial"/>
          <w:sz w:val="20"/>
          <w:szCs w:val="20"/>
        </w:rPr>
        <w:t xml:space="preserve"> included text with pictures/graphics that related directly to subject matter being discussed. One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D03771" w:rsidRPr="00CF52DD">
        <w:rPr>
          <w:rFonts w:ascii="Arial" w:hAnsi="Arial" w:cs="Arial"/>
          <w:sz w:val="20"/>
          <w:szCs w:val="20"/>
        </w:rPr>
        <w:t>presentation</w:t>
      </w:r>
      <w:r w:rsidR="000D408F" w:rsidRPr="00CF52DD">
        <w:rPr>
          <w:rFonts w:ascii="Arial" w:hAnsi="Arial" w:cs="Arial"/>
          <w:sz w:val="20"/>
          <w:szCs w:val="20"/>
        </w:rPr>
        <w:t xml:space="preserve"> included text with pictures/graphics/sounds that did not relate to the subject area being discussed. The researchers found that students performed wors</w:t>
      </w:r>
      <w:r w:rsidR="00D03771" w:rsidRPr="00CF52DD">
        <w:rPr>
          <w:rFonts w:ascii="Arial" w:hAnsi="Arial" w:cs="Arial"/>
          <w:sz w:val="20"/>
          <w:szCs w:val="20"/>
        </w:rPr>
        <w:t>e</w:t>
      </w:r>
      <w:r w:rsidR="000D408F" w:rsidRPr="00CF52DD">
        <w:rPr>
          <w:rFonts w:ascii="Arial" w:hAnsi="Arial" w:cs="Arial"/>
          <w:sz w:val="20"/>
          <w:szCs w:val="20"/>
        </w:rPr>
        <w:t xml:space="preserve"> on quizzes in whic</w:t>
      </w:r>
      <w:r w:rsidR="00FD30DE" w:rsidRPr="00CF52DD">
        <w:rPr>
          <w:rFonts w:ascii="Arial" w:hAnsi="Arial" w:cs="Arial"/>
          <w:sz w:val="20"/>
          <w:szCs w:val="20"/>
        </w:rPr>
        <w:t xml:space="preserve">h the pictures/graphics/sounds did not </w:t>
      </w:r>
      <w:r w:rsidR="00D03771" w:rsidRPr="00CF52DD">
        <w:rPr>
          <w:rFonts w:ascii="Arial" w:hAnsi="Arial" w:cs="Arial"/>
          <w:sz w:val="20"/>
          <w:szCs w:val="20"/>
        </w:rPr>
        <w:t xml:space="preserve">match </w:t>
      </w:r>
      <w:r w:rsidR="00FD30DE" w:rsidRPr="00CF52DD">
        <w:rPr>
          <w:rFonts w:ascii="Arial" w:hAnsi="Arial" w:cs="Arial"/>
          <w:sz w:val="20"/>
          <w:szCs w:val="20"/>
        </w:rPr>
        <w:t xml:space="preserve">the subject matter being discussed. Ultimately, the researchers found that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FD30DE" w:rsidRPr="00CF52DD">
        <w:rPr>
          <w:rFonts w:ascii="Arial" w:hAnsi="Arial" w:cs="Arial"/>
          <w:sz w:val="20"/>
          <w:szCs w:val="20"/>
        </w:rPr>
        <w:t xml:space="preserve">can be beneficial, but materials not relevant to the presentation can harm student learning. </w:t>
      </w:r>
    </w:p>
    <w:p w:rsidR="0073016D" w:rsidRPr="00CF52DD" w:rsidRDefault="001D1D23" w:rsidP="00CC3B71">
      <w:pPr>
        <w:spacing w:line="276" w:lineRule="auto"/>
        <w:ind w:firstLine="720"/>
        <w:jc w:val="both"/>
        <w:rPr>
          <w:rFonts w:ascii="Arial" w:hAnsi="Arial" w:cs="Arial"/>
          <w:sz w:val="20"/>
          <w:szCs w:val="20"/>
        </w:rPr>
      </w:pPr>
      <w:r w:rsidRPr="00CF52DD">
        <w:rPr>
          <w:rFonts w:ascii="Arial" w:hAnsi="Arial" w:cs="Arial"/>
          <w:sz w:val="20"/>
          <w:szCs w:val="20"/>
        </w:rPr>
        <w:t xml:space="preserve">Jones (2003) examined the advantages and disadvantages of using </w:t>
      </w:r>
      <w:r w:rsidR="003A106B"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in teaching and learning. </w:t>
      </w:r>
      <w:r w:rsidR="00D03771" w:rsidRPr="00CF52DD">
        <w:rPr>
          <w:rFonts w:ascii="Arial" w:hAnsi="Arial" w:cs="Arial"/>
          <w:sz w:val="20"/>
          <w:szCs w:val="20"/>
        </w:rPr>
        <w:t>He</w:t>
      </w:r>
      <w:r w:rsidRPr="00CF52DD">
        <w:rPr>
          <w:rFonts w:ascii="Arial" w:hAnsi="Arial" w:cs="Arial"/>
          <w:sz w:val="20"/>
          <w:szCs w:val="20"/>
        </w:rPr>
        <w:t xml:space="preserve"> </w:t>
      </w:r>
      <w:r w:rsidR="00D03771" w:rsidRPr="00CF52DD">
        <w:rPr>
          <w:rFonts w:ascii="Arial" w:hAnsi="Arial" w:cs="Arial"/>
          <w:sz w:val="20"/>
          <w:szCs w:val="20"/>
        </w:rPr>
        <w:t xml:space="preserve">made </w:t>
      </w:r>
      <w:r w:rsidRPr="00CF52DD">
        <w:rPr>
          <w:rFonts w:ascii="Arial" w:hAnsi="Arial" w:cs="Arial"/>
          <w:sz w:val="20"/>
          <w:szCs w:val="20"/>
        </w:rPr>
        <w:t xml:space="preserve">suggestions regarding approaches </w:t>
      </w:r>
      <w:r w:rsidR="006402B8">
        <w:rPr>
          <w:rFonts w:ascii="Arial" w:hAnsi="Arial" w:cs="Arial"/>
          <w:sz w:val="20"/>
          <w:szCs w:val="20"/>
        </w:rPr>
        <w:t xml:space="preserve">that </w:t>
      </w:r>
      <w:r w:rsidRPr="00CF52DD">
        <w:rPr>
          <w:rFonts w:ascii="Arial" w:hAnsi="Arial" w:cs="Arial"/>
          <w:sz w:val="20"/>
          <w:szCs w:val="20"/>
        </w:rPr>
        <w:t>should be utilized in Life Science teaching and learning. Ultimately, Jones conclude</w:t>
      </w:r>
      <w:r w:rsidR="006402B8">
        <w:rPr>
          <w:rFonts w:ascii="Arial" w:hAnsi="Arial" w:cs="Arial"/>
          <w:sz w:val="20"/>
          <w:szCs w:val="20"/>
        </w:rPr>
        <w:t>d</w:t>
      </w:r>
      <w:r w:rsidRPr="00CF52DD">
        <w:rPr>
          <w:rFonts w:ascii="Arial" w:hAnsi="Arial" w:cs="Arial"/>
          <w:sz w:val="20"/>
          <w:szCs w:val="20"/>
        </w:rPr>
        <w:t xml:space="preserve"> that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6402B8">
        <w:rPr>
          <w:rFonts w:ascii="Arial" w:hAnsi="Arial" w:cs="Arial"/>
          <w:sz w:val="20"/>
          <w:szCs w:val="20"/>
        </w:rPr>
        <w:t xml:space="preserve">was </w:t>
      </w:r>
      <w:r w:rsidRPr="00CF52DD">
        <w:rPr>
          <w:rFonts w:ascii="Arial" w:hAnsi="Arial" w:cs="Arial"/>
          <w:sz w:val="20"/>
          <w:szCs w:val="20"/>
        </w:rPr>
        <w:t xml:space="preserve">being underutilized. Most </w:t>
      </w:r>
      <w:r w:rsidR="003A106B"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presentations are merely for information transmittance rather than a powerful, flexible learning tool. </w:t>
      </w:r>
    </w:p>
    <w:p w:rsidR="001D1D23" w:rsidRPr="00CF52DD" w:rsidRDefault="00F5247F" w:rsidP="00CC3B71">
      <w:pPr>
        <w:spacing w:line="276" w:lineRule="auto"/>
        <w:ind w:firstLine="720"/>
        <w:jc w:val="both"/>
        <w:rPr>
          <w:rFonts w:ascii="Arial" w:hAnsi="Arial" w:cs="Arial"/>
          <w:bCs/>
          <w:sz w:val="20"/>
          <w:szCs w:val="20"/>
        </w:rPr>
      </w:pPr>
      <w:r w:rsidRPr="00CF52DD">
        <w:rPr>
          <w:rFonts w:ascii="Arial" w:hAnsi="Arial" w:cs="Arial"/>
          <w:bCs/>
          <w:sz w:val="20"/>
          <w:szCs w:val="20"/>
        </w:rPr>
        <w:t xml:space="preserve">Utilizing students in an Accounting course, </w:t>
      </w:r>
      <w:r w:rsidR="008E54BA" w:rsidRPr="00CF52DD">
        <w:rPr>
          <w:rFonts w:ascii="Arial" w:hAnsi="Arial" w:cs="Arial"/>
          <w:bCs/>
          <w:sz w:val="20"/>
          <w:szCs w:val="20"/>
        </w:rPr>
        <w:t xml:space="preserve">Nouri and </w:t>
      </w:r>
      <w:proofErr w:type="spellStart"/>
      <w:r w:rsidR="008E54BA" w:rsidRPr="00CF52DD">
        <w:rPr>
          <w:rFonts w:ascii="Arial" w:hAnsi="Arial" w:cs="Arial"/>
          <w:bCs/>
          <w:sz w:val="20"/>
          <w:szCs w:val="20"/>
        </w:rPr>
        <w:t>Shahid</w:t>
      </w:r>
      <w:proofErr w:type="spellEnd"/>
      <w:r w:rsidR="008E54BA" w:rsidRPr="00CF52DD">
        <w:rPr>
          <w:rFonts w:ascii="Arial" w:hAnsi="Arial" w:cs="Arial"/>
          <w:bCs/>
          <w:sz w:val="20"/>
          <w:szCs w:val="20"/>
        </w:rPr>
        <w:t xml:space="preserve"> (2005) investigated </w:t>
      </w:r>
      <w:r w:rsidRPr="00CF52DD">
        <w:rPr>
          <w:rFonts w:ascii="Arial" w:hAnsi="Arial" w:cs="Arial"/>
          <w:bCs/>
          <w:sz w:val="20"/>
          <w:szCs w:val="20"/>
        </w:rPr>
        <w:t>the use of</w:t>
      </w:r>
      <w:r w:rsidR="008E54BA" w:rsidRPr="00CF52DD">
        <w:rPr>
          <w:rFonts w:ascii="Arial" w:hAnsi="Arial" w:cs="Arial"/>
          <w:bCs/>
          <w:sz w:val="20"/>
          <w:szCs w:val="20"/>
        </w:rPr>
        <w:t xml:space="preserve"> </w:t>
      </w:r>
      <w:r w:rsidR="003A106B" w:rsidRPr="00CF52DD">
        <w:rPr>
          <w:rFonts w:ascii="Arial" w:hAnsi="Arial" w:cs="Arial"/>
          <w:bCs/>
          <w:sz w:val="20"/>
          <w:szCs w:val="20"/>
        </w:rPr>
        <w:t>PowerPoint</w:t>
      </w:r>
      <w:r w:rsidR="00D03771" w:rsidRPr="00CF52DD">
        <w:rPr>
          <w:rFonts w:ascii="Arial" w:hAnsi="Arial" w:cs="Arial"/>
          <w:bCs/>
          <w:sz w:val="20"/>
          <w:szCs w:val="20"/>
        </w:rPr>
        <w:t>®</w:t>
      </w:r>
      <w:r w:rsidR="003A106B" w:rsidRPr="00CF52DD">
        <w:rPr>
          <w:rFonts w:ascii="Arial" w:hAnsi="Arial" w:cs="Arial"/>
          <w:bCs/>
          <w:sz w:val="20"/>
          <w:szCs w:val="20"/>
        </w:rPr>
        <w:t xml:space="preserve"> </w:t>
      </w:r>
      <w:r w:rsidR="00013900" w:rsidRPr="00CF52DD">
        <w:rPr>
          <w:rFonts w:ascii="Arial" w:hAnsi="Arial" w:cs="Arial"/>
          <w:bCs/>
          <w:sz w:val="20"/>
          <w:szCs w:val="20"/>
        </w:rPr>
        <w:t>and its impact on a student’s short–term memory</w:t>
      </w:r>
      <w:r w:rsidR="00F016E4" w:rsidRPr="00CF52DD">
        <w:rPr>
          <w:rFonts w:ascii="Arial" w:hAnsi="Arial" w:cs="Arial"/>
          <w:bCs/>
          <w:sz w:val="20"/>
          <w:szCs w:val="20"/>
        </w:rPr>
        <w:t xml:space="preserve">, long-term memory, attitude toward class participation, and attitude towards the instructor. The researchers tested the effectiveness of </w:t>
      </w:r>
      <w:r w:rsidR="003A106B" w:rsidRPr="00CF52DD">
        <w:rPr>
          <w:rFonts w:ascii="Arial" w:hAnsi="Arial" w:cs="Arial"/>
          <w:bCs/>
          <w:sz w:val="20"/>
          <w:szCs w:val="20"/>
        </w:rPr>
        <w:t>PowerPoint</w:t>
      </w:r>
      <w:r w:rsidR="00D03771" w:rsidRPr="00CF52DD">
        <w:rPr>
          <w:rFonts w:ascii="Arial" w:hAnsi="Arial" w:cs="Arial"/>
          <w:bCs/>
          <w:sz w:val="20"/>
          <w:szCs w:val="20"/>
        </w:rPr>
        <w:t>®</w:t>
      </w:r>
      <w:r w:rsidR="00F016E4" w:rsidRPr="00CF52DD">
        <w:rPr>
          <w:rFonts w:ascii="Arial" w:hAnsi="Arial" w:cs="Arial"/>
          <w:bCs/>
          <w:sz w:val="20"/>
          <w:szCs w:val="20"/>
        </w:rPr>
        <w:t xml:space="preserve"> by utilizing a treatment group and a control group. In one section of Managerial Accounting, the professor utilized </w:t>
      </w:r>
      <w:r w:rsidR="006402B8">
        <w:rPr>
          <w:rFonts w:ascii="Arial" w:hAnsi="Arial" w:cs="Arial"/>
          <w:bCs/>
          <w:sz w:val="20"/>
          <w:szCs w:val="20"/>
        </w:rPr>
        <w:t xml:space="preserve">a </w:t>
      </w:r>
      <w:r w:rsidR="008D7DC1" w:rsidRPr="00CF52DD">
        <w:rPr>
          <w:rFonts w:ascii="Arial" w:hAnsi="Arial" w:cs="Arial"/>
          <w:bCs/>
          <w:sz w:val="20"/>
          <w:szCs w:val="20"/>
        </w:rPr>
        <w:t xml:space="preserve">traditional delivery system (lecture).  In the second section, the professor utilized </w:t>
      </w:r>
      <w:r w:rsidR="003A106B" w:rsidRPr="00CF52DD">
        <w:rPr>
          <w:rFonts w:ascii="Arial" w:hAnsi="Arial" w:cs="Arial"/>
          <w:bCs/>
          <w:sz w:val="20"/>
          <w:szCs w:val="20"/>
        </w:rPr>
        <w:t>PowerPoint</w:t>
      </w:r>
      <w:r w:rsidR="00D03771" w:rsidRPr="00CF52DD">
        <w:rPr>
          <w:rFonts w:ascii="Arial" w:hAnsi="Arial" w:cs="Arial"/>
          <w:bCs/>
          <w:sz w:val="20"/>
          <w:szCs w:val="20"/>
        </w:rPr>
        <w:t>®</w:t>
      </w:r>
      <w:r w:rsidR="008D7DC1" w:rsidRPr="00CF52DD">
        <w:rPr>
          <w:rFonts w:ascii="Arial" w:hAnsi="Arial" w:cs="Arial"/>
          <w:bCs/>
          <w:sz w:val="20"/>
          <w:szCs w:val="20"/>
        </w:rPr>
        <w:t xml:space="preserve">. The study found that </w:t>
      </w:r>
      <w:r w:rsidR="003A106B" w:rsidRPr="00CF52DD">
        <w:rPr>
          <w:rFonts w:ascii="Arial" w:hAnsi="Arial" w:cs="Arial"/>
          <w:bCs/>
          <w:sz w:val="20"/>
          <w:szCs w:val="20"/>
        </w:rPr>
        <w:t>PowerPoint</w:t>
      </w:r>
      <w:r w:rsidR="00D03771" w:rsidRPr="00CF52DD">
        <w:rPr>
          <w:rFonts w:ascii="Arial" w:hAnsi="Arial" w:cs="Arial"/>
          <w:bCs/>
          <w:sz w:val="20"/>
          <w:szCs w:val="20"/>
        </w:rPr>
        <w:t>®</w:t>
      </w:r>
      <w:r w:rsidR="008D7DC1" w:rsidRPr="00CF52DD">
        <w:rPr>
          <w:rFonts w:ascii="Arial" w:hAnsi="Arial" w:cs="Arial"/>
          <w:bCs/>
          <w:sz w:val="20"/>
          <w:szCs w:val="20"/>
        </w:rPr>
        <w:t xml:space="preserve"> improved the students’ attitudes toward the instructor and class presentation. However, the results were ultimately inconclusive regarding improve</w:t>
      </w:r>
      <w:r w:rsidR="006402B8">
        <w:rPr>
          <w:rFonts w:ascii="Arial" w:hAnsi="Arial" w:cs="Arial"/>
          <w:bCs/>
          <w:sz w:val="20"/>
          <w:szCs w:val="20"/>
        </w:rPr>
        <w:t>ments</w:t>
      </w:r>
      <w:r w:rsidR="008D7DC1" w:rsidRPr="00CF52DD">
        <w:rPr>
          <w:rFonts w:ascii="Arial" w:hAnsi="Arial" w:cs="Arial"/>
          <w:bCs/>
          <w:sz w:val="20"/>
          <w:szCs w:val="20"/>
        </w:rPr>
        <w:t xml:space="preserve"> in short-term and long term memory.</w:t>
      </w:r>
    </w:p>
    <w:p w:rsidR="00BC26EA" w:rsidRPr="00CF52DD" w:rsidRDefault="00BC26EA" w:rsidP="00CC3B71">
      <w:pPr>
        <w:pStyle w:val="Default"/>
        <w:spacing w:line="276" w:lineRule="auto"/>
        <w:ind w:firstLine="720"/>
        <w:jc w:val="both"/>
        <w:rPr>
          <w:sz w:val="20"/>
          <w:szCs w:val="20"/>
        </w:rPr>
      </w:pPr>
      <w:proofErr w:type="spellStart"/>
      <w:r w:rsidRPr="00CF52DD">
        <w:rPr>
          <w:bCs/>
          <w:sz w:val="20"/>
          <w:szCs w:val="20"/>
        </w:rPr>
        <w:t>Shallcross</w:t>
      </w:r>
      <w:proofErr w:type="spellEnd"/>
      <w:r w:rsidRPr="00CF52DD">
        <w:rPr>
          <w:bCs/>
          <w:position w:val="8"/>
          <w:sz w:val="20"/>
          <w:szCs w:val="20"/>
          <w:vertAlign w:val="superscript"/>
        </w:rPr>
        <w:t xml:space="preserve"> </w:t>
      </w:r>
      <w:r w:rsidRPr="00CF52DD">
        <w:rPr>
          <w:bCs/>
          <w:sz w:val="20"/>
          <w:szCs w:val="20"/>
        </w:rPr>
        <w:t xml:space="preserve">and Harrison (2007) </w:t>
      </w:r>
      <w:r w:rsidR="00386934" w:rsidRPr="00CF52DD">
        <w:rPr>
          <w:bCs/>
          <w:sz w:val="20"/>
          <w:szCs w:val="20"/>
        </w:rPr>
        <w:t xml:space="preserve">compared traditional chalk-and-talk lectures and electronic presentations in undergraduate chemistry classes. The data was collected over a period of a year (2004-2005). </w:t>
      </w:r>
      <w:r w:rsidR="0082668F" w:rsidRPr="00CF52DD">
        <w:rPr>
          <w:bCs/>
          <w:sz w:val="20"/>
          <w:szCs w:val="20"/>
        </w:rPr>
        <w:t xml:space="preserve">Three categories were developed: Category 1 was electronic media only, Category 2 was combination of a mixture of electronic and non-electronic, and Category 3 was exclusively non-electronic media. After analyzing </w:t>
      </w:r>
      <w:r w:rsidR="0051123C" w:rsidRPr="00CF52DD">
        <w:rPr>
          <w:bCs/>
          <w:sz w:val="20"/>
          <w:szCs w:val="20"/>
        </w:rPr>
        <w:t>questionnaires, interviews with students an</w:t>
      </w:r>
      <w:r w:rsidR="00E4170E" w:rsidRPr="00CF52DD">
        <w:rPr>
          <w:bCs/>
          <w:sz w:val="20"/>
          <w:szCs w:val="20"/>
        </w:rPr>
        <w:t>d lecturers from each category</w:t>
      </w:r>
      <w:r w:rsidR="0051123C" w:rsidRPr="00CF52DD">
        <w:rPr>
          <w:bCs/>
          <w:sz w:val="20"/>
          <w:szCs w:val="20"/>
        </w:rPr>
        <w:t xml:space="preserve">, the researcher concluded that </w:t>
      </w:r>
      <w:r w:rsidR="006402B8">
        <w:rPr>
          <w:bCs/>
          <w:sz w:val="20"/>
          <w:szCs w:val="20"/>
        </w:rPr>
        <w:t xml:space="preserve">the </w:t>
      </w:r>
      <w:r w:rsidR="00E4170E" w:rsidRPr="00CF52DD">
        <w:rPr>
          <w:bCs/>
          <w:sz w:val="20"/>
          <w:szCs w:val="20"/>
        </w:rPr>
        <w:t>impact of the type of lecture method</w:t>
      </w:r>
      <w:r w:rsidR="006402B8">
        <w:rPr>
          <w:bCs/>
          <w:sz w:val="20"/>
          <w:szCs w:val="20"/>
        </w:rPr>
        <w:t xml:space="preserve"> </w:t>
      </w:r>
      <w:r w:rsidR="00E4170E" w:rsidRPr="00CF52DD">
        <w:rPr>
          <w:bCs/>
          <w:sz w:val="20"/>
          <w:szCs w:val="20"/>
        </w:rPr>
        <w:t>was very slight. Non-electronic teaching means (chalk-and-talk) methods were preferred, but only slightly. The main problems that were identified included</w:t>
      </w:r>
      <w:r w:rsidR="00E4170E" w:rsidRPr="00CF52DD">
        <w:rPr>
          <w:sz w:val="20"/>
          <w:szCs w:val="20"/>
        </w:rPr>
        <w:t xml:space="preserve"> too much material being covered, not providing hard copies of notes, </w:t>
      </w:r>
      <w:proofErr w:type="gramStart"/>
      <w:r w:rsidR="00E4170E" w:rsidRPr="00CF52DD">
        <w:rPr>
          <w:sz w:val="20"/>
          <w:szCs w:val="20"/>
        </w:rPr>
        <w:t>complicated</w:t>
      </w:r>
      <w:proofErr w:type="gramEnd"/>
      <w:r w:rsidR="00E4170E" w:rsidRPr="00CF52DD">
        <w:rPr>
          <w:sz w:val="20"/>
          <w:szCs w:val="20"/>
        </w:rPr>
        <w:t xml:space="preserve"> diagra</w:t>
      </w:r>
      <w:r w:rsidR="006402B8">
        <w:rPr>
          <w:sz w:val="20"/>
          <w:szCs w:val="20"/>
        </w:rPr>
        <w:t xml:space="preserve">ms </w:t>
      </w:r>
      <w:r w:rsidR="00E4170E" w:rsidRPr="00CF52DD">
        <w:rPr>
          <w:sz w:val="20"/>
          <w:szCs w:val="20"/>
        </w:rPr>
        <w:t xml:space="preserve">with graphics that did not relate to the subject matter, lectures </w:t>
      </w:r>
      <w:r w:rsidR="006402B8">
        <w:rPr>
          <w:sz w:val="20"/>
          <w:szCs w:val="20"/>
        </w:rPr>
        <w:t xml:space="preserve">that </w:t>
      </w:r>
      <w:r w:rsidR="00E4170E" w:rsidRPr="00CF52DD">
        <w:rPr>
          <w:sz w:val="20"/>
          <w:szCs w:val="20"/>
        </w:rPr>
        <w:t xml:space="preserve">were presented too quickly, and fewer breaks for students. </w:t>
      </w:r>
    </w:p>
    <w:p w:rsidR="007C5A15" w:rsidRPr="00CF52DD" w:rsidRDefault="007C5A15" w:rsidP="00CC3B71">
      <w:pPr>
        <w:spacing w:line="276" w:lineRule="auto"/>
        <w:ind w:firstLine="720"/>
        <w:jc w:val="both"/>
        <w:rPr>
          <w:rFonts w:ascii="Arial" w:hAnsi="Arial" w:cs="Arial"/>
          <w:bCs/>
          <w:sz w:val="20"/>
          <w:szCs w:val="20"/>
        </w:rPr>
      </w:pPr>
      <w:proofErr w:type="spellStart"/>
      <w:r w:rsidRPr="00CF52DD">
        <w:rPr>
          <w:rFonts w:ascii="Arial" w:hAnsi="Arial" w:cs="Arial"/>
          <w:bCs/>
          <w:sz w:val="20"/>
          <w:szCs w:val="20"/>
        </w:rPr>
        <w:t>Sidman</w:t>
      </w:r>
      <w:proofErr w:type="spellEnd"/>
      <w:r w:rsidRPr="00CF52DD">
        <w:rPr>
          <w:rFonts w:ascii="Arial" w:hAnsi="Arial" w:cs="Arial"/>
          <w:bCs/>
          <w:sz w:val="20"/>
          <w:szCs w:val="20"/>
        </w:rPr>
        <w:t xml:space="preserve"> and Jones (2007) examined the impact of </w:t>
      </w:r>
      <w:r w:rsidR="003A106B" w:rsidRPr="00CF52DD">
        <w:rPr>
          <w:rFonts w:ascii="Arial" w:hAnsi="Arial" w:cs="Arial"/>
          <w:bCs/>
          <w:sz w:val="20"/>
          <w:szCs w:val="20"/>
        </w:rPr>
        <w:t>PowerPoint</w:t>
      </w:r>
      <w:r w:rsidR="00D03771" w:rsidRPr="00CF52DD">
        <w:rPr>
          <w:rFonts w:ascii="Arial" w:hAnsi="Arial" w:cs="Arial"/>
          <w:bCs/>
          <w:sz w:val="20"/>
          <w:szCs w:val="20"/>
        </w:rPr>
        <w:t>®</w:t>
      </w:r>
      <w:r w:rsidR="003A106B" w:rsidRPr="00CF52DD">
        <w:rPr>
          <w:rFonts w:ascii="Arial" w:hAnsi="Arial" w:cs="Arial"/>
          <w:bCs/>
          <w:sz w:val="20"/>
          <w:szCs w:val="20"/>
        </w:rPr>
        <w:t xml:space="preserve"> </w:t>
      </w:r>
      <w:r w:rsidR="00F5247F" w:rsidRPr="00CF52DD">
        <w:rPr>
          <w:rFonts w:ascii="Arial" w:hAnsi="Arial" w:cs="Arial"/>
          <w:bCs/>
          <w:sz w:val="20"/>
          <w:szCs w:val="20"/>
        </w:rPr>
        <w:t>s</w:t>
      </w:r>
      <w:r w:rsidRPr="00CF52DD">
        <w:rPr>
          <w:rFonts w:ascii="Arial" w:hAnsi="Arial" w:cs="Arial"/>
          <w:bCs/>
          <w:sz w:val="20"/>
          <w:szCs w:val="20"/>
        </w:rPr>
        <w:t>lides and course management systems on student learning style, exam scores and perceived value of interaction utilizing a case study approach. The research found that skeletal slides</w:t>
      </w:r>
      <w:r w:rsidR="00C9377C" w:rsidRPr="00CF52DD">
        <w:rPr>
          <w:rFonts w:ascii="Arial" w:hAnsi="Arial" w:cs="Arial"/>
          <w:bCs/>
          <w:sz w:val="20"/>
          <w:szCs w:val="20"/>
        </w:rPr>
        <w:t xml:space="preserve">, slides that contained an outline instead of detailed information, </w:t>
      </w:r>
      <w:r w:rsidRPr="00CF52DD">
        <w:rPr>
          <w:rFonts w:ascii="Arial" w:hAnsi="Arial" w:cs="Arial"/>
          <w:bCs/>
          <w:sz w:val="20"/>
          <w:szCs w:val="20"/>
        </w:rPr>
        <w:t xml:space="preserve">did not help students increase scores </w:t>
      </w:r>
      <w:r w:rsidR="00C9377C" w:rsidRPr="00CF52DD">
        <w:rPr>
          <w:rFonts w:ascii="Arial" w:hAnsi="Arial" w:cs="Arial"/>
          <w:bCs/>
          <w:sz w:val="20"/>
          <w:szCs w:val="20"/>
        </w:rPr>
        <w:t>on examinations. When the courses were separated, higher exam scores were found</w:t>
      </w:r>
      <w:r w:rsidR="003D2141" w:rsidRPr="00CF52DD">
        <w:rPr>
          <w:rFonts w:ascii="Arial" w:hAnsi="Arial" w:cs="Arial"/>
          <w:bCs/>
          <w:sz w:val="20"/>
          <w:szCs w:val="20"/>
        </w:rPr>
        <w:t xml:space="preserve"> when students elected to use </w:t>
      </w:r>
      <w:r w:rsidR="003A106B" w:rsidRPr="00CF52DD">
        <w:rPr>
          <w:rFonts w:ascii="Arial" w:hAnsi="Arial" w:cs="Arial"/>
          <w:bCs/>
          <w:sz w:val="20"/>
          <w:szCs w:val="20"/>
        </w:rPr>
        <w:t>PowerPoint</w:t>
      </w:r>
      <w:r w:rsidR="00D03771" w:rsidRPr="00CF52DD">
        <w:rPr>
          <w:rFonts w:ascii="Arial" w:hAnsi="Arial" w:cs="Arial"/>
          <w:bCs/>
          <w:sz w:val="20"/>
          <w:szCs w:val="20"/>
        </w:rPr>
        <w:t>®</w:t>
      </w:r>
      <w:r w:rsidR="003A106B" w:rsidRPr="00CF52DD">
        <w:rPr>
          <w:rFonts w:ascii="Arial" w:hAnsi="Arial" w:cs="Arial"/>
          <w:bCs/>
          <w:sz w:val="20"/>
          <w:szCs w:val="20"/>
        </w:rPr>
        <w:t xml:space="preserve"> </w:t>
      </w:r>
      <w:r w:rsidR="003D2141" w:rsidRPr="00CF52DD">
        <w:rPr>
          <w:rFonts w:ascii="Arial" w:hAnsi="Arial" w:cs="Arial"/>
          <w:bCs/>
          <w:sz w:val="20"/>
          <w:szCs w:val="20"/>
        </w:rPr>
        <w:t xml:space="preserve">slides in higher level </w:t>
      </w:r>
      <w:r w:rsidR="00F5247F" w:rsidRPr="00CF52DD">
        <w:rPr>
          <w:rFonts w:ascii="Arial" w:hAnsi="Arial" w:cs="Arial"/>
          <w:bCs/>
          <w:sz w:val="20"/>
          <w:szCs w:val="20"/>
        </w:rPr>
        <w:t>“c</w:t>
      </w:r>
      <w:r w:rsidR="003D2141" w:rsidRPr="00CF52DD">
        <w:rPr>
          <w:rFonts w:ascii="Arial" w:hAnsi="Arial" w:cs="Arial"/>
          <w:bCs/>
          <w:sz w:val="20"/>
          <w:szCs w:val="20"/>
        </w:rPr>
        <w:t>oaching</w:t>
      </w:r>
      <w:r w:rsidR="00F5247F" w:rsidRPr="00CF52DD">
        <w:rPr>
          <w:rFonts w:ascii="Arial" w:hAnsi="Arial" w:cs="Arial"/>
          <w:bCs/>
          <w:sz w:val="20"/>
          <w:szCs w:val="20"/>
        </w:rPr>
        <w:t>”</w:t>
      </w:r>
      <w:r w:rsidR="003D2141" w:rsidRPr="00CF52DD">
        <w:rPr>
          <w:rFonts w:ascii="Arial" w:hAnsi="Arial" w:cs="Arial"/>
          <w:bCs/>
          <w:sz w:val="20"/>
          <w:szCs w:val="20"/>
        </w:rPr>
        <w:t xml:space="preserve"> courses. </w:t>
      </w:r>
    </w:p>
    <w:p w:rsidR="00E6385F" w:rsidRPr="00CF52DD" w:rsidRDefault="00E6385F" w:rsidP="00CC3B71">
      <w:pPr>
        <w:spacing w:line="276" w:lineRule="auto"/>
        <w:ind w:firstLine="720"/>
        <w:jc w:val="both"/>
        <w:rPr>
          <w:rFonts w:ascii="Arial" w:eastAsia="Times New Roman" w:hAnsi="Arial" w:cs="Arial"/>
          <w:bCs/>
          <w:sz w:val="20"/>
          <w:szCs w:val="20"/>
          <w:lang w:val="tr-TR"/>
        </w:rPr>
      </w:pPr>
      <w:r w:rsidRPr="00CF52DD">
        <w:rPr>
          <w:rFonts w:ascii="Arial" w:eastAsia="Times New Roman" w:hAnsi="Arial" w:cs="Arial"/>
          <w:bCs/>
          <w:sz w:val="20"/>
          <w:szCs w:val="20"/>
          <w:lang w:val="tr-TR"/>
        </w:rPr>
        <w:t>Selimoglu and Arsoy (2009) researched the effect of the preferences of students con</w:t>
      </w:r>
      <w:r w:rsidR="006402B8">
        <w:rPr>
          <w:rFonts w:ascii="Arial" w:eastAsia="Times New Roman" w:hAnsi="Arial" w:cs="Arial"/>
          <w:bCs/>
          <w:sz w:val="20"/>
          <w:szCs w:val="20"/>
          <w:lang w:val="tr-TR"/>
        </w:rPr>
        <w:t>c</w:t>
      </w:r>
      <w:r w:rsidRPr="00CF52DD">
        <w:rPr>
          <w:rFonts w:ascii="Arial" w:eastAsia="Times New Roman" w:hAnsi="Arial" w:cs="Arial"/>
          <w:bCs/>
          <w:sz w:val="20"/>
          <w:szCs w:val="20"/>
          <w:lang w:val="tr-TR"/>
        </w:rPr>
        <w:t xml:space="preserve">erning </w:t>
      </w:r>
      <w:r w:rsidR="003A106B" w:rsidRPr="00CF52DD">
        <w:rPr>
          <w:rFonts w:ascii="Arial" w:eastAsia="Times New Roman" w:hAnsi="Arial" w:cs="Arial"/>
          <w:bCs/>
          <w:sz w:val="20"/>
          <w:szCs w:val="20"/>
          <w:lang w:val="tr-TR"/>
        </w:rPr>
        <w:t>PowerPoint</w:t>
      </w:r>
      <w:r w:rsidR="00D03771" w:rsidRPr="00CF52DD">
        <w:rPr>
          <w:rFonts w:ascii="Arial" w:eastAsia="Times New Roman" w:hAnsi="Arial" w:cs="Arial"/>
          <w:bCs/>
          <w:sz w:val="20"/>
          <w:szCs w:val="20"/>
          <w:lang w:val="tr-TR"/>
        </w:rPr>
        <w:t>®</w:t>
      </w:r>
      <w:r w:rsidR="003A106B" w:rsidRPr="00CF52DD">
        <w:rPr>
          <w:rFonts w:ascii="Arial" w:eastAsia="Times New Roman" w:hAnsi="Arial" w:cs="Arial"/>
          <w:bCs/>
          <w:sz w:val="20"/>
          <w:szCs w:val="20"/>
          <w:lang w:val="tr-TR"/>
        </w:rPr>
        <w:t xml:space="preserve"> </w:t>
      </w:r>
      <w:r w:rsidRPr="00CF52DD">
        <w:rPr>
          <w:rFonts w:ascii="Arial" w:eastAsia="Times New Roman" w:hAnsi="Arial" w:cs="Arial"/>
          <w:bCs/>
          <w:sz w:val="20"/>
          <w:szCs w:val="20"/>
          <w:lang w:val="tr-TR"/>
        </w:rPr>
        <w:t xml:space="preserve"> presentations in Financial Accounting in relation to their final scores in the course. The researchers found that the preference of students about </w:t>
      </w:r>
      <w:r w:rsidR="003A106B" w:rsidRPr="00CF52DD">
        <w:rPr>
          <w:rFonts w:ascii="Arial" w:eastAsia="Times New Roman" w:hAnsi="Arial" w:cs="Arial"/>
          <w:bCs/>
          <w:sz w:val="20"/>
          <w:szCs w:val="20"/>
          <w:lang w:val="tr-TR"/>
        </w:rPr>
        <w:t>PowerPoint</w:t>
      </w:r>
      <w:r w:rsidR="00D03771" w:rsidRPr="00CF52DD">
        <w:rPr>
          <w:rFonts w:ascii="Arial" w:eastAsia="Times New Roman" w:hAnsi="Arial" w:cs="Arial"/>
          <w:bCs/>
          <w:sz w:val="20"/>
          <w:szCs w:val="20"/>
          <w:lang w:val="tr-TR"/>
        </w:rPr>
        <w:t>®</w:t>
      </w:r>
      <w:r w:rsidR="003A106B" w:rsidRPr="00CF52DD">
        <w:rPr>
          <w:rFonts w:ascii="Arial" w:eastAsia="Times New Roman" w:hAnsi="Arial" w:cs="Arial"/>
          <w:bCs/>
          <w:sz w:val="20"/>
          <w:szCs w:val="20"/>
          <w:lang w:val="tr-TR"/>
        </w:rPr>
        <w:t xml:space="preserve"> </w:t>
      </w:r>
      <w:r w:rsidRPr="00CF52DD">
        <w:rPr>
          <w:rFonts w:ascii="Arial" w:eastAsia="Times New Roman" w:hAnsi="Arial" w:cs="Arial"/>
          <w:bCs/>
          <w:sz w:val="20"/>
          <w:szCs w:val="20"/>
          <w:lang w:val="tr-TR"/>
        </w:rPr>
        <w:t xml:space="preserve"> presentations ha</w:t>
      </w:r>
      <w:r w:rsidR="006402B8">
        <w:rPr>
          <w:rFonts w:ascii="Arial" w:eastAsia="Times New Roman" w:hAnsi="Arial" w:cs="Arial"/>
          <w:bCs/>
          <w:sz w:val="20"/>
          <w:szCs w:val="20"/>
          <w:lang w:val="tr-TR"/>
        </w:rPr>
        <w:t>d</w:t>
      </w:r>
      <w:r w:rsidRPr="00CF52DD">
        <w:rPr>
          <w:rFonts w:ascii="Arial" w:eastAsia="Times New Roman" w:hAnsi="Arial" w:cs="Arial"/>
          <w:bCs/>
          <w:sz w:val="20"/>
          <w:szCs w:val="20"/>
          <w:lang w:val="tr-TR"/>
        </w:rPr>
        <w:t xml:space="preserve"> no significant effect on their final scores in the course. However, when </w:t>
      </w:r>
      <w:r w:rsidR="003A106B" w:rsidRPr="00CF52DD">
        <w:rPr>
          <w:rFonts w:ascii="Arial" w:eastAsia="Times New Roman" w:hAnsi="Arial" w:cs="Arial"/>
          <w:bCs/>
          <w:sz w:val="20"/>
          <w:szCs w:val="20"/>
          <w:lang w:val="tr-TR"/>
        </w:rPr>
        <w:t>PowerPoint</w:t>
      </w:r>
      <w:r w:rsidR="00D03771" w:rsidRPr="00CF52DD">
        <w:rPr>
          <w:rFonts w:ascii="Arial" w:eastAsia="Times New Roman" w:hAnsi="Arial" w:cs="Arial"/>
          <w:bCs/>
          <w:sz w:val="20"/>
          <w:szCs w:val="20"/>
          <w:lang w:val="tr-TR"/>
        </w:rPr>
        <w:t>®</w:t>
      </w:r>
      <w:r w:rsidR="003A106B" w:rsidRPr="00CF52DD">
        <w:rPr>
          <w:rFonts w:ascii="Arial" w:eastAsia="Times New Roman" w:hAnsi="Arial" w:cs="Arial"/>
          <w:bCs/>
          <w:sz w:val="20"/>
          <w:szCs w:val="20"/>
          <w:lang w:val="tr-TR"/>
        </w:rPr>
        <w:t xml:space="preserve"> </w:t>
      </w:r>
      <w:r w:rsidRPr="00CF52DD">
        <w:rPr>
          <w:rFonts w:ascii="Arial" w:eastAsia="Times New Roman" w:hAnsi="Arial" w:cs="Arial"/>
          <w:bCs/>
          <w:sz w:val="20"/>
          <w:szCs w:val="20"/>
          <w:lang w:val="tr-TR"/>
        </w:rPr>
        <w:t xml:space="preserve"> presentations </w:t>
      </w:r>
      <w:r w:rsidR="006402B8">
        <w:rPr>
          <w:rFonts w:ascii="Arial" w:eastAsia="Times New Roman" w:hAnsi="Arial" w:cs="Arial"/>
          <w:bCs/>
          <w:sz w:val="20"/>
          <w:szCs w:val="20"/>
          <w:lang w:val="tr-TR"/>
        </w:rPr>
        <w:t>were</w:t>
      </w:r>
      <w:r w:rsidRPr="00CF52DD">
        <w:rPr>
          <w:rFonts w:ascii="Arial" w:eastAsia="Times New Roman" w:hAnsi="Arial" w:cs="Arial"/>
          <w:bCs/>
          <w:sz w:val="20"/>
          <w:szCs w:val="20"/>
          <w:lang w:val="tr-TR"/>
        </w:rPr>
        <w:t xml:space="preserve"> combined with an appropriate study environment,</w:t>
      </w:r>
      <w:r w:rsidR="006402B8">
        <w:rPr>
          <w:rFonts w:ascii="Arial" w:eastAsia="Times New Roman" w:hAnsi="Arial" w:cs="Arial"/>
          <w:bCs/>
          <w:sz w:val="20"/>
          <w:szCs w:val="20"/>
          <w:lang w:val="tr-TR"/>
        </w:rPr>
        <w:t xml:space="preserve"> the effect on the final score was</w:t>
      </w:r>
      <w:r w:rsidRPr="00CF52DD">
        <w:rPr>
          <w:rFonts w:ascii="Arial" w:eastAsia="Times New Roman" w:hAnsi="Arial" w:cs="Arial"/>
          <w:bCs/>
          <w:sz w:val="20"/>
          <w:szCs w:val="20"/>
          <w:lang w:val="tr-TR"/>
        </w:rPr>
        <w:t xml:space="preserve"> positively impacted. </w:t>
      </w:r>
    </w:p>
    <w:p w:rsidR="008E4B2E" w:rsidRPr="00CF52DD" w:rsidRDefault="00E6385F" w:rsidP="00CC3B71">
      <w:pPr>
        <w:autoSpaceDE w:val="0"/>
        <w:autoSpaceDN w:val="0"/>
        <w:adjustRightInd w:val="0"/>
        <w:spacing w:line="276" w:lineRule="auto"/>
        <w:jc w:val="both"/>
        <w:rPr>
          <w:rFonts w:ascii="Arial" w:hAnsi="Arial" w:cs="Arial"/>
          <w:sz w:val="20"/>
          <w:szCs w:val="20"/>
        </w:rPr>
      </w:pPr>
      <w:r w:rsidRPr="00CF52DD">
        <w:rPr>
          <w:rFonts w:ascii="Arial" w:eastAsia="Times-Roman" w:hAnsi="Arial" w:cs="Arial"/>
          <w:color w:val="000000"/>
          <w:sz w:val="20"/>
          <w:szCs w:val="20"/>
        </w:rPr>
        <w:tab/>
      </w:r>
      <w:r w:rsidRPr="00CF52DD">
        <w:rPr>
          <w:rFonts w:ascii="Arial" w:hAnsi="Arial" w:cs="Arial"/>
          <w:sz w:val="20"/>
          <w:szCs w:val="20"/>
        </w:rPr>
        <w:t xml:space="preserve">Burke and James (2009) investigated </w:t>
      </w:r>
      <w:r w:rsidR="008E4B2E" w:rsidRPr="00CF52DD">
        <w:rPr>
          <w:rFonts w:ascii="Arial" w:hAnsi="Arial" w:cs="Arial"/>
          <w:sz w:val="20"/>
          <w:szCs w:val="20"/>
        </w:rPr>
        <w:t xml:space="preserve">business faculty members’ degree of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8E4B2E" w:rsidRPr="00CF52DD">
        <w:rPr>
          <w:rFonts w:ascii="Arial" w:hAnsi="Arial" w:cs="Arial"/>
          <w:sz w:val="20"/>
          <w:szCs w:val="20"/>
        </w:rPr>
        <w:t xml:space="preserve">usage across different functional areas of the business program as well as their use of specific features of </w:t>
      </w:r>
      <w:r w:rsidR="003A106B" w:rsidRPr="00CF52DD">
        <w:rPr>
          <w:rFonts w:ascii="Arial" w:hAnsi="Arial" w:cs="Arial"/>
          <w:sz w:val="20"/>
          <w:szCs w:val="20"/>
        </w:rPr>
        <w:t>PowerPoint</w:t>
      </w:r>
      <w:r w:rsidR="00D03771" w:rsidRPr="00CF52DD">
        <w:rPr>
          <w:rFonts w:ascii="Arial" w:hAnsi="Arial" w:cs="Arial"/>
          <w:sz w:val="20"/>
          <w:szCs w:val="20"/>
        </w:rPr>
        <w:t>®</w:t>
      </w:r>
      <w:r w:rsidR="008E4B2E" w:rsidRPr="00CF52DD">
        <w:rPr>
          <w:rFonts w:ascii="Arial" w:hAnsi="Arial" w:cs="Arial"/>
          <w:sz w:val="20"/>
          <w:szCs w:val="20"/>
        </w:rPr>
        <w:t xml:space="preserve">. In addition, the researchers examined students’ perception of the effectiveness of </w:t>
      </w:r>
      <w:r w:rsidR="003A106B" w:rsidRPr="00CF52DD">
        <w:rPr>
          <w:rFonts w:ascii="Arial" w:hAnsi="Arial" w:cs="Arial"/>
          <w:sz w:val="20"/>
          <w:szCs w:val="20"/>
        </w:rPr>
        <w:t>PowerPoint</w:t>
      </w:r>
      <w:r w:rsidR="00D03771" w:rsidRPr="00CF52DD">
        <w:rPr>
          <w:rFonts w:ascii="Arial" w:hAnsi="Arial" w:cs="Arial"/>
          <w:sz w:val="20"/>
          <w:szCs w:val="20"/>
        </w:rPr>
        <w:t>®</w:t>
      </w:r>
      <w:r w:rsidR="008E4B2E" w:rsidRPr="00CF52DD">
        <w:rPr>
          <w:rFonts w:ascii="Arial" w:hAnsi="Arial" w:cs="Arial"/>
          <w:sz w:val="20"/>
          <w:szCs w:val="20"/>
        </w:rPr>
        <w:t xml:space="preserve"> across different business courses. The researcher found that </w:t>
      </w:r>
      <w:r w:rsidR="003A106B" w:rsidRPr="00CF52DD">
        <w:rPr>
          <w:rFonts w:ascii="Arial" w:hAnsi="Arial" w:cs="Arial"/>
          <w:sz w:val="20"/>
          <w:szCs w:val="20"/>
        </w:rPr>
        <w:t>PowerPoint</w:t>
      </w:r>
      <w:r w:rsidR="008E4B2E" w:rsidRPr="00CF52DD">
        <w:rPr>
          <w:rFonts w:ascii="Arial" w:hAnsi="Arial" w:cs="Arial"/>
          <w:sz w:val="20"/>
          <w:szCs w:val="20"/>
        </w:rPr>
        <w:t>’s</w:t>
      </w:r>
      <w:r w:rsidR="00F5247F" w:rsidRPr="00CF52DD">
        <w:rPr>
          <w:rFonts w:ascii="Arial" w:hAnsi="Arial" w:cs="Arial"/>
          <w:sz w:val="20"/>
          <w:szCs w:val="20"/>
        </w:rPr>
        <w:t>®</w:t>
      </w:r>
      <w:r w:rsidR="008E4B2E" w:rsidRPr="00CF52DD">
        <w:rPr>
          <w:rFonts w:ascii="Arial" w:hAnsi="Arial" w:cs="Arial"/>
          <w:sz w:val="20"/>
          <w:szCs w:val="20"/>
        </w:rPr>
        <w:t xml:space="preserve"> effectiveness </w:t>
      </w:r>
      <w:r w:rsidR="008E4B2E" w:rsidRPr="00CF52DD">
        <w:rPr>
          <w:rFonts w:ascii="Arial" w:hAnsi="Arial" w:cs="Arial"/>
          <w:sz w:val="20"/>
          <w:szCs w:val="20"/>
        </w:rPr>
        <w:lastRenderedPageBreak/>
        <w:t>across business courses depend</w:t>
      </w:r>
      <w:r w:rsidR="006402B8">
        <w:rPr>
          <w:rFonts w:ascii="Arial" w:hAnsi="Arial" w:cs="Arial"/>
          <w:sz w:val="20"/>
          <w:szCs w:val="20"/>
        </w:rPr>
        <w:t>ed</w:t>
      </w:r>
      <w:r w:rsidR="008E4B2E" w:rsidRPr="00CF52DD">
        <w:rPr>
          <w:rFonts w:ascii="Arial" w:hAnsi="Arial" w:cs="Arial"/>
          <w:sz w:val="20"/>
          <w:szCs w:val="20"/>
        </w:rPr>
        <w:t xml:space="preserve"> on the nature of the course content and the students’ preference for its use. For some business disciplines, </w:t>
      </w:r>
      <w:r w:rsidR="003A106B" w:rsidRPr="00CF52DD">
        <w:rPr>
          <w:rFonts w:ascii="Arial" w:hAnsi="Arial" w:cs="Arial"/>
          <w:sz w:val="20"/>
          <w:szCs w:val="20"/>
        </w:rPr>
        <w:t>PowerPoint</w:t>
      </w:r>
      <w:r w:rsidR="00D03771" w:rsidRPr="00CF52DD">
        <w:rPr>
          <w:rFonts w:ascii="Arial" w:hAnsi="Arial" w:cs="Arial"/>
          <w:sz w:val="20"/>
          <w:szCs w:val="20"/>
        </w:rPr>
        <w:t>®</w:t>
      </w:r>
      <w:r w:rsidR="008E4B2E" w:rsidRPr="00CF52DD">
        <w:rPr>
          <w:rFonts w:ascii="Arial" w:hAnsi="Arial" w:cs="Arial"/>
          <w:sz w:val="20"/>
          <w:szCs w:val="20"/>
        </w:rPr>
        <w:t xml:space="preserve"> distracts the delivery of information to students.  In others,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8E4B2E" w:rsidRPr="00CF52DD">
        <w:rPr>
          <w:rFonts w:ascii="Arial" w:hAnsi="Arial" w:cs="Arial"/>
          <w:sz w:val="20"/>
          <w:szCs w:val="20"/>
        </w:rPr>
        <w:t xml:space="preserve">aids in the delivery of information to students. The researchers could not draw a definitive conclusion on the effectiveness of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8E4B2E" w:rsidRPr="00CF52DD">
        <w:rPr>
          <w:rFonts w:ascii="Arial" w:hAnsi="Arial" w:cs="Arial"/>
          <w:sz w:val="20"/>
          <w:szCs w:val="20"/>
        </w:rPr>
        <w:t>across business course</w:t>
      </w:r>
      <w:r w:rsidR="006402B8">
        <w:rPr>
          <w:rFonts w:ascii="Arial" w:hAnsi="Arial" w:cs="Arial"/>
          <w:sz w:val="20"/>
          <w:szCs w:val="20"/>
        </w:rPr>
        <w:t>s</w:t>
      </w:r>
      <w:r w:rsidR="008E4B2E" w:rsidRPr="00CF52DD">
        <w:rPr>
          <w:rFonts w:ascii="Arial" w:hAnsi="Arial" w:cs="Arial"/>
          <w:sz w:val="20"/>
          <w:szCs w:val="20"/>
        </w:rPr>
        <w:t>.</w:t>
      </w:r>
    </w:p>
    <w:p w:rsidR="00F5247F" w:rsidRDefault="006402B8" w:rsidP="00CC3B71">
      <w:pPr>
        <w:spacing w:line="276" w:lineRule="auto"/>
        <w:ind w:firstLine="720"/>
        <w:jc w:val="both"/>
        <w:rPr>
          <w:rFonts w:ascii="Arial" w:hAnsi="Arial" w:cs="Arial"/>
          <w:sz w:val="20"/>
          <w:szCs w:val="20"/>
        </w:rPr>
      </w:pPr>
      <w:r>
        <w:rPr>
          <w:rFonts w:ascii="Arial" w:hAnsi="Arial" w:cs="Arial"/>
          <w:sz w:val="20"/>
          <w:szCs w:val="20"/>
        </w:rPr>
        <w:t xml:space="preserve">Finally, </w:t>
      </w:r>
      <w:r w:rsidR="00FD30DE" w:rsidRPr="00CF52DD">
        <w:rPr>
          <w:rFonts w:ascii="Arial" w:hAnsi="Arial" w:cs="Arial"/>
          <w:sz w:val="20"/>
          <w:szCs w:val="20"/>
        </w:rPr>
        <w:t xml:space="preserve">Brock and </w:t>
      </w:r>
      <w:proofErr w:type="spellStart"/>
      <w:r w:rsidR="00FD30DE" w:rsidRPr="00CF52DD">
        <w:rPr>
          <w:rFonts w:ascii="Arial" w:hAnsi="Arial" w:cs="Arial"/>
          <w:sz w:val="20"/>
          <w:szCs w:val="20"/>
        </w:rPr>
        <w:t>Joglekar</w:t>
      </w:r>
      <w:proofErr w:type="spellEnd"/>
      <w:r w:rsidR="00FD30DE" w:rsidRPr="00CF52DD">
        <w:rPr>
          <w:rFonts w:ascii="Arial" w:hAnsi="Arial" w:cs="Arial"/>
          <w:sz w:val="20"/>
          <w:szCs w:val="20"/>
        </w:rPr>
        <w:t xml:space="preserve"> (2011) </w:t>
      </w:r>
      <w:r w:rsidR="009C58AC" w:rsidRPr="00CF52DD">
        <w:rPr>
          <w:rFonts w:ascii="Arial" w:hAnsi="Arial" w:cs="Arial"/>
          <w:sz w:val="20"/>
          <w:szCs w:val="20"/>
        </w:rPr>
        <w:t xml:space="preserve">compared the impact on teaching effectiveness of the number and density of slides, as well as the use of visual and non-textual elements within the slides. </w:t>
      </w:r>
      <w:r>
        <w:rPr>
          <w:rFonts w:ascii="Arial" w:hAnsi="Arial" w:cs="Arial"/>
          <w:sz w:val="20"/>
          <w:szCs w:val="20"/>
        </w:rPr>
        <w:t>R</w:t>
      </w:r>
      <w:r w:rsidR="009C58AC" w:rsidRPr="00CF52DD">
        <w:rPr>
          <w:rFonts w:ascii="Arial" w:hAnsi="Arial" w:cs="Arial"/>
          <w:sz w:val="20"/>
          <w:szCs w:val="20"/>
        </w:rPr>
        <w:t>esearchers found that the number of slides per class had no impact on effectiveness of learning</w:t>
      </w:r>
      <w:r>
        <w:rPr>
          <w:rFonts w:ascii="Arial" w:hAnsi="Arial" w:cs="Arial"/>
          <w:sz w:val="20"/>
          <w:szCs w:val="20"/>
        </w:rPr>
        <w:t>; however, l</w:t>
      </w:r>
      <w:r w:rsidR="009C58AC" w:rsidRPr="00CF52DD">
        <w:rPr>
          <w:rFonts w:ascii="Arial" w:hAnsi="Arial" w:cs="Arial"/>
          <w:sz w:val="20"/>
          <w:szCs w:val="20"/>
        </w:rPr>
        <w:t xml:space="preserve">ower density (number of items per slide) lead to increased effectiveness in learning. In addition, ‘experts’ or ‘facilitators’ tended to use more pictures, photos, graphics, </w:t>
      </w:r>
      <w:r w:rsidR="00464AB8" w:rsidRPr="00CF52DD">
        <w:rPr>
          <w:rFonts w:ascii="Arial" w:hAnsi="Arial" w:cs="Arial"/>
          <w:sz w:val="20"/>
          <w:szCs w:val="20"/>
        </w:rPr>
        <w:t>and sounds</w:t>
      </w:r>
      <w:r w:rsidR="009C58AC" w:rsidRPr="00CF52DD">
        <w:rPr>
          <w:rFonts w:ascii="Arial" w:hAnsi="Arial" w:cs="Arial"/>
          <w:sz w:val="20"/>
          <w:szCs w:val="20"/>
        </w:rPr>
        <w:t xml:space="preserve"> than other styles.</w:t>
      </w:r>
    </w:p>
    <w:p w:rsidR="004D4021" w:rsidRPr="00CF52DD" w:rsidRDefault="004D4021" w:rsidP="00EB0BA4">
      <w:pPr>
        <w:ind w:firstLine="720"/>
        <w:rPr>
          <w:rFonts w:ascii="Arial" w:hAnsi="Arial" w:cs="Arial"/>
          <w:sz w:val="20"/>
          <w:szCs w:val="20"/>
        </w:rPr>
      </w:pPr>
    </w:p>
    <w:p w:rsidR="00F5247F" w:rsidRPr="00CF52DD" w:rsidRDefault="00F5247F" w:rsidP="00EB0BA4">
      <w:pPr>
        <w:ind w:firstLine="720"/>
        <w:rPr>
          <w:rFonts w:ascii="Arial" w:hAnsi="Arial" w:cs="Arial"/>
          <w:sz w:val="20"/>
          <w:szCs w:val="20"/>
        </w:rPr>
      </w:pPr>
    </w:p>
    <w:p w:rsidR="00814BB3" w:rsidRPr="00CF52DD" w:rsidRDefault="00013900" w:rsidP="00330886">
      <w:pPr>
        <w:rPr>
          <w:rFonts w:ascii="Arial" w:hAnsi="Arial" w:cs="Arial"/>
          <w:b/>
          <w:sz w:val="20"/>
          <w:szCs w:val="20"/>
        </w:rPr>
      </w:pPr>
      <w:r w:rsidRPr="00CF52DD">
        <w:rPr>
          <w:rFonts w:ascii="Arial" w:hAnsi="Arial" w:cs="Arial"/>
          <w:b/>
          <w:sz w:val="20"/>
          <w:szCs w:val="20"/>
        </w:rPr>
        <w:t>STATEMENT OF HYPOTHES</w:t>
      </w:r>
      <w:r w:rsidR="00F5247F" w:rsidRPr="00CF52DD">
        <w:rPr>
          <w:rFonts w:ascii="Arial" w:hAnsi="Arial" w:cs="Arial"/>
          <w:b/>
          <w:sz w:val="20"/>
          <w:szCs w:val="20"/>
        </w:rPr>
        <w:t>ES</w:t>
      </w:r>
      <w:r w:rsidR="004D4021">
        <w:rPr>
          <w:rFonts w:ascii="Arial" w:hAnsi="Arial" w:cs="Arial"/>
          <w:b/>
          <w:sz w:val="20"/>
          <w:szCs w:val="20"/>
        </w:rPr>
        <w:br/>
      </w:r>
    </w:p>
    <w:p w:rsidR="00814BB3" w:rsidRPr="00CF52DD" w:rsidRDefault="00F5247F" w:rsidP="00120698">
      <w:pPr>
        <w:spacing w:line="276" w:lineRule="auto"/>
        <w:rPr>
          <w:rFonts w:ascii="Arial" w:hAnsi="Arial" w:cs="Arial"/>
          <w:sz w:val="20"/>
          <w:szCs w:val="20"/>
        </w:rPr>
      </w:pPr>
      <w:r w:rsidRPr="00CF52DD">
        <w:rPr>
          <w:rFonts w:ascii="Arial" w:hAnsi="Arial" w:cs="Arial"/>
          <w:sz w:val="20"/>
          <w:szCs w:val="20"/>
        </w:rPr>
        <w:tab/>
        <w:t>Based on a review of the literature, the following hypotheses were developed:</w:t>
      </w:r>
    </w:p>
    <w:p w:rsidR="00814BB3" w:rsidRPr="00CF52DD" w:rsidRDefault="00814BB3" w:rsidP="00120698">
      <w:pPr>
        <w:spacing w:line="276" w:lineRule="auto"/>
        <w:rPr>
          <w:rFonts w:ascii="Arial" w:hAnsi="Arial" w:cs="Arial"/>
          <w:sz w:val="20"/>
          <w:szCs w:val="20"/>
        </w:rPr>
      </w:pPr>
    </w:p>
    <w:p w:rsidR="00246993" w:rsidRPr="00CF52DD" w:rsidRDefault="008B7191" w:rsidP="00120698">
      <w:pPr>
        <w:spacing w:line="276" w:lineRule="auto"/>
        <w:ind w:firstLine="720"/>
        <w:rPr>
          <w:rFonts w:ascii="Arial" w:hAnsi="Arial" w:cs="Arial"/>
          <w:sz w:val="20"/>
          <w:szCs w:val="20"/>
        </w:rPr>
      </w:pPr>
      <w:r w:rsidRPr="00CF52DD">
        <w:rPr>
          <w:rFonts w:ascii="Arial" w:hAnsi="Arial" w:cs="Arial"/>
          <w:sz w:val="20"/>
          <w:szCs w:val="20"/>
        </w:rPr>
        <w:t>H</w:t>
      </w:r>
      <w:r w:rsidRPr="00CF52DD">
        <w:rPr>
          <w:rFonts w:ascii="Arial" w:hAnsi="Arial" w:cs="Arial"/>
          <w:sz w:val="20"/>
          <w:szCs w:val="20"/>
          <w:vertAlign w:val="subscript"/>
        </w:rPr>
        <w:t>1</w:t>
      </w:r>
      <w:r w:rsidRPr="00CF52DD">
        <w:rPr>
          <w:rFonts w:ascii="Arial" w:hAnsi="Arial" w:cs="Arial"/>
          <w:sz w:val="20"/>
          <w:szCs w:val="20"/>
        </w:rPr>
        <w:t>:</w:t>
      </w:r>
      <w:r w:rsidR="00246993" w:rsidRPr="00CF52DD">
        <w:rPr>
          <w:rFonts w:ascii="Arial" w:hAnsi="Arial" w:cs="Arial"/>
          <w:sz w:val="20"/>
          <w:szCs w:val="20"/>
        </w:rPr>
        <w:t xml:space="preserve">  The use of PowerPoint® would be helpful in in</w:t>
      </w:r>
      <w:r w:rsidR="00E950BA" w:rsidRPr="00CF52DD">
        <w:rPr>
          <w:rFonts w:ascii="Arial" w:hAnsi="Arial" w:cs="Arial"/>
          <w:sz w:val="20"/>
          <w:szCs w:val="20"/>
        </w:rPr>
        <w:t>creasing learning</w:t>
      </w:r>
      <w:r w:rsidR="00246993" w:rsidRPr="00CF52DD">
        <w:rPr>
          <w:rFonts w:ascii="Arial" w:hAnsi="Arial" w:cs="Arial"/>
          <w:sz w:val="20"/>
          <w:szCs w:val="20"/>
        </w:rPr>
        <w:t>.</w:t>
      </w:r>
    </w:p>
    <w:p w:rsidR="00246993" w:rsidRPr="00CF52DD" w:rsidRDefault="00246993" w:rsidP="00120698">
      <w:pPr>
        <w:spacing w:line="276" w:lineRule="auto"/>
        <w:ind w:firstLine="720"/>
        <w:rPr>
          <w:rFonts w:ascii="Arial" w:hAnsi="Arial" w:cs="Arial"/>
          <w:sz w:val="20"/>
          <w:szCs w:val="20"/>
        </w:rPr>
      </w:pPr>
      <w:r w:rsidRPr="00CF52DD">
        <w:rPr>
          <w:rFonts w:ascii="Arial" w:hAnsi="Arial" w:cs="Arial"/>
          <w:sz w:val="20"/>
          <w:szCs w:val="20"/>
        </w:rPr>
        <w:t>H</w:t>
      </w:r>
      <w:r w:rsidRPr="00CF52DD">
        <w:rPr>
          <w:rFonts w:ascii="Arial" w:hAnsi="Arial" w:cs="Arial"/>
          <w:sz w:val="20"/>
          <w:szCs w:val="20"/>
          <w:vertAlign w:val="subscript"/>
        </w:rPr>
        <w:t>2</w:t>
      </w:r>
      <w:r w:rsidRPr="00CF52DD">
        <w:rPr>
          <w:rFonts w:ascii="Arial" w:hAnsi="Arial" w:cs="Arial"/>
          <w:sz w:val="20"/>
          <w:szCs w:val="20"/>
        </w:rPr>
        <w:t>:  The use of PowerPoint® would increase student interest in this course</w:t>
      </w:r>
      <w:r w:rsidR="0069455E" w:rsidRPr="00CF52DD">
        <w:rPr>
          <w:rFonts w:ascii="Arial" w:hAnsi="Arial" w:cs="Arial"/>
          <w:sz w:val="20"/>
          <w:szCs w:val="20"/>
        </w:rPr>
        <w:t>.</w:t>
      </w:r>
    </w:p>
    <w:p w:rsidR="00246993" w:rsidRPr="00CF52DD" w:rsidRDefault="00246993" w:rsidP="00120698">
      <w:pPr>
        <w:spacing w:line="276" w:lineRule="auto"/>
        <w:ind w:left="720"/>
        <w:rPr>
          <w:rFonts w:ascii="Arial" w:hAnsi="Arial" w:cs="Arial"/>
          <w:sz w:val="20"/>
          <w:szCs w:val="20"/>
        </w:rPr>
      </w:pPr>
      <w:r w:rsidRPr="00CF52DD">
        <w:rPr>
          <w:rFonts w:ascii="Arial" w:hAnsi="Arial" w:cs="Arial"/>
          <w:sz w:val="20"/>
          <w:szCs w:val="20"/>
        </w:rPr>
        <w:t>H</w:t>
      </w:r>
      <w:r w:rsidRPr="00CF52DD">
        <w:rPr>
          <w:rFonts w:ascii="Arial" w:hAnsi="Arial" w:cs="Arial"/>
          <w:sz w:val="20"/>
          <w:szCs w:val="20"/>
          <w:vertAlign w:val="subscript"/>
        </w:rPr>
        <w:t>3</w:t>
      </w:r>
      <w:r w:rsidRPr="00CF52DD">
        <w:rPr>
          <w:rFonts w:ascii="Arial" w:hAnsi="Arial" w:cs="Arial"/>
          <w:sz w:val="20"/>
          <w:szCs w:val="20"/>
        </w:rPr>
        <w:t xml:space="preserve">:  Students prefer the professor spend more time using PowerPoint® slides and less </w:t>
      </w:r>
    </w:p>
    <w:p w:rsidR="00246993" w:rsidRPr="00CF52DD" w:rsidRDefault="00246993" w:rsidP="00120698">
      <w:pPr>
        <w:tabs>
          <w:tab w:val="left" w:pos="1170"/>
        </w:tabs>
        <w:spacing w:line="276" w:lineRule="auto"/>
        <w:ind w:left="720"/>
        <w:rPr>
          <w:rFonts w:ascii="Arial" w:hAnsi="Arial" w:cs="Arial"/>
          <w:sz w:val="20"/>
          <w:szCs w:val="20"/>
        </w:rPr>
      </w:pPr>
      <w:r w:rsidRPr="00CF52DD">
        <w:rPr>
          <w:rFonts w:ascii="Arial" w:hAnsi="Arial" w:cs="Arial"/>
          <w:sz w:val="20"/>
          <w:szCs w:val="20"/>
        </w:rPr>
        <w:tab/>
      </w:r>
      <w:proofErr w:type="gramStart"/>
      <w:r w:rsidRPr="00CF52DD">
        <w:rPr>
          <w:rFonts w:ascii="Arial" w:hAnsi="Arial" w:cs="Arial"/>
          <w:sz w:val="20"/>
          <w:szCs w:val="20"/>
        </w:rPr>
        <w:t>time</w:t>
      </w:r>
      <w:proofErr w:type="gramEnd"/>
      <w:r w:rsidRPr="00CF52DD">
        <w:rPr>
          <w:rFonts w:ascii="Arial" w:hAnsi="Arial" w:cs="Arial"/>
          <w:sz w:val="20"/>
          <w:szCs w:val="20"/>
        </w:rPr>
        <w:t xml:space="preserve"> using the whiteboard</w:t>
      </w:r>
      <w:r w:rsidR="0069455E" w:rsidRPr="00CF52DD">
        <w:rPr>
          <w:rFonts w:ascii="Arial" w:hAnsi="Arial" w:cs="Arial"/>
          <w:sz w:val="20"/>
          <w:szCs w:val="20"/>
        </w:rPr>
        <w:t>.</w:t>
      </w:r>
    </w:p>
    <w:p w:rsidR="00246993" w:rsidRPr="00CF52DD" w:rsidRDefault="00246993" w:rsidP="00120698">
      <w:pPr>
        <w:tabs>
          <w:tab w:val="left" w:pos="1170"/>
        </w:tabs>
        <w:spacing w:line="276" w:lineRule="auto"/>
        <w:ind w:left="720"/>
        <w:rPr>
          <w:rFonts w:ascii="Arial" w:hAnsi="Arial" w:cs="Arial"/>
          <w:sz w:val="20"/>
          <w:szCs w:val="20"/>
        </w:rPr>
      </w:pPr>
      <w:r w:rsidRPr="00CF52DD">
        <w:rPr>
          <w:rFonts w:ascii="Arial" w:hAnsi="Arial" w:cs="Arial"/>
          <w:sz w:val="20"/>
          <w:szCs w:val="20"/>
        </w:rPr>
        <w:t>H</w:t>
      </w:r>
      <w:r w:rsidRPr="00CF52DD">
        <w:rPr>
          <w:rFonts w:ascii="Arial" w:hAnsi="Arial" w:cs="Arial"/>
          <w:sz w:val="20"/>
          <w:szCs w:val="20"/>
          <w:vertAlign w:val="subscript"/>
        </w:rPr>
        <w:t>4</w:t>
      </w:r>
      <w:r w:rsidRPr="00CF52DD">
        <w:rPr>
          <w:rFonts w:ascii="Arial" w:hAnsi="Arial" w:cs="Arial"/>
          <w:sz w:val="20"/>
          <w:szCs w:val="20"/>
        </w:rPr>
        <w:t xml:space="preserve">:  It would be helpful for the instructor to provide a hard copy of the PowerPoint® </w:t>
      </w:r>
    </w:p>
    <w:p w:rsidR="00246993" w:rsidRPr="00CF52DD" w:rsidRDefault="00246993" w:rsidP="00120698">
      <w:pPr>
        <w:tabs>
          <w:tab w:val="left" w:pos="1170"/>
        </w:tabs>
        <w:spacing w:line="276" w:lineRule="auto"/>
        <w:ind w:left="720"/>
        <w:rPr>
          <w:rFonts w:ascii="Arial" w:hAnsi="Arial" w:cs="Arial"/>
          <w:sz w:val="20"/>
          <w:szCs w:val="20"/>
        </w:rPr>
      </w:pPr>
      <w:r w:rsidRPr="00CF52DD">
        <w:rPr>
          <w:rFonts w:ascii="Arial" w:hAnsi="Arial" w:cs="Arial"/>
          <w:sz w:val="20"/>
          <w:szCs w:val="20"/>
        </w:rPr>
        <w:tab/>
      </w:r>
      <w:proofErr w:type="gramStart"/>
      <w:r w:rsidRPr="00CF52DD">
        <w:rPr>
          <w:rFonts w:ascii="Arial" w:hAnsi="Arial" w:cs="Arial"/>
          <w:sz w:val="20"/>
          <w:szCs w:val="20"/>
        </w:rPr>
        <w:t>presentation</w:t>
      </w:r>
      <w:proofErr w:type="gramEnd"/>
      <w:r w:rsidRPr="00CF52DD">
        <w:rPr>
          <w:rFonts w:ascii="Arial" w:hAnsi="Arial" w:cs="Arial"/>
          <w:sz w:val="20"/>
          <w:szCs w:val="20"/>
        </w:rPr>
        <w:t xml:space="preserve">. </w:t>
      </w:r>
    </w:p>
    <w:p w:rsidR="00246993" w:rsidRPr="00CF52DD" w:rsidRDefault="00246993" w:rsidP="00120698">
      <w:pPr>
        <w:tabs>
          <w:tab w:val="left" w:pos="1170"/>
        </w:tabs>
        <w:spacing w:line="276" w:lineRule="auto"/>
        <w:ind w:left="720"/>
        <w:rPr>
          <w:rFonts w:ascii="Arial" w:hAnsi="Arial" w:cs="Arial"/>
          <w:sz w:val="20"/>
          <w:szCs w:val="20"/>
        </w:rPr>
      </w:pPr>
      <w:r w:rsidRPr="00CF52DD">
        <w:rPr>
          <w:rFonts w:ascii="Arial" w:hAnsi="Arial" w:cs="Arial"/>
          <w:sz w:val="20"/>
          <w:szCs w:val="20"/>
        </w:rPr>
        <w:t>H</w:t>
      </w:r>
      <w:r w:rsidRPr="00CF52DD">
        <w:rPr>
          <w:rFonts w:ascii="Arial" w:hAnsi="Arial" w:cs="Arial"/>
          <w:sz w:val="20"/>
          <w:szCs w:val="20"/>
          <w:vertAlign w:val="subscript"/>
        </w:rPr>
        <w:t>5</w:t>
      </w:r>
      <w:r w:rsidRPr="00CF52DD">
        <w:rPr>
          <w:rFonts w:ascii="Arial" w:hAnsi="Arial" w:cs="Arial"/>
          <w:sz w:val="20"/>
          <w:szCs w:val="20"/>
        </w:rPr>
        <w:t xml:space="preserve">:  Students prefer handouts contain key concepts, principles, and the solutions to the </w:t>
      </w:r>
    </w:p>
    <w:p w:rsidR="00246993" w:rsidRPr="00CF52DD" w:rsidRDefault="00246993" w:rsidP="00120698">
      <w:pPr>
        <w:tabs>
          <w:tab w:val="left" w:pos="1170"/>
        </w:tabs>
        <w:spacing w:line="276" w:lineRule="auto"/>
        <w:ind w:left="720"/>
        <w:rPr>
          <w:rFonts w:ascii="Arial" w:hAnsi="Arial" w:cs="Arial"/>
          <w:sz w:val="20"/>
          <w:szCs w:val="20"/>
        </w:rPr>
      </w:pPr>
      <w:r w:rsidRPr="00CF52DD">
        <w:rPr>
          <w:rFonts w:ascii="Arial" w:hAnsi="Arial" w:cs="Arial"/>
          <w:sz w:val="20"/>
          <w:szCs w:val="20"/>
        </w:rPr>
        <w:tab/>
      </w:r>
      <w:proofErr w:type="gramStart"/>
      <w:r w:rsidRPr="00CF52DD">
        <w:rPr>
          <w:rFonts w:ascii="Arial" w:hAnsi="Arial" w:cs="Arial"/>
          <w:sz w:val="20"/>
          <w:szCs w:val="20"/>
        </w:rPr>
        <w:t>examples</w:t>
      </w:r>
      <w:proofErr w:type="gramEnd"/>
      <w:r w:rsidRPr="00CF52DD">
        <w:rPr>
          <w:rFonts w:ascii="Arial" w:hAnsi="Arial" w:cs="Arial"/>
          <w:sz w:val="20"/>
          <w:szCs w:val="20"/>
        </w:rPr>
        <w:t xml:space="preserve">. </w:t>
      </w:r>
    </w:p>
    <w:p w:rsidR="00246993" w:rsidRPr="00CF52DD" w:rsidRDefault="00246993" w:rsidP="00120698">
      <w:pPr>
        <w:tabs>
          <w:tab w:val="left" w:pos="1170"/>
        </w:tabs>
        <w:spacing w:line="276" w:lineRule="auto"/>
        <w:ind w:left="720"/>
        <w:rPr>
          <w:rFonts w:ascii="Arial" w:hAnsi="Arial" w:cs="Arial"/>
          <w:sz w:val="20"/>
          <w:szCs w:val="20"/>
        </w:rPr>
      </w:pPr>
      <w:r w:rsidRPr="00CF52DD">
        <w:rPr>
          <w:rFonts w:ascii="Arial" w:hAnsi="Arial" w:cs="Arial"/>
          <w:sz w:val="20"/>
          <w:szCs w:val="20"/>
        </w:rPr>
        <w:t>H</w:t>
      </w:r>
      <w:r w:rsidRPr="00CF52DD">
        <w:rPr>
          <w:rFonts w:ascii="Arial" w:hAnsi="Arial" w:cs="Arial"/>
          <w:sz w:val="20"/>
          <w:szCs w:val="20"/>
          <w:vertAlign w:val="subscript"/>
        </w:rPr>
        <w:t>6</w:t>
      </w:r>
      <w:r w:rsidRPr="00CF52DD">
        <w:rPr>
          <w:rFonts w:ascii="Arial" w:hAnsi="Arial" w:cs="Arial"/>
          <w:sz w:val="20"/>
          <w:szCs w:val="20"/>
        </w:rPr>
        <w:t>:  Students who receive a hardcopy of the presentation prior to class are likely to pay</w:t>
      </w:r>
    </w:p>
    <w:p w:rsidR="00246993" w:rsidRPr="00CF52DD" w:rsidRDefault="00246993" w:rsidP="00120698">
      <w:pPr>
        <w:tabs>
          <w:tab w:val="left" w:pos="1170"/>
        </w:tabs>
        <w:spacing w:line="276" w:lineRule="auto"/>
        <w:ind w:left="720"/>
        <w:rPr>
          <w:rFonts w:ascii="Arial" w:hAnsi="Arial" w:cs="Arial"/>
          <w:sz w:val="20"/>
          <w:szCs w:val="20"/>
        </w:rPr>
      </w:pPr>
      <w:r w:rsidRPr="00CF52DD">
        <w:rPr>
          <w:rFonts w:ascii="Arial" w:hAnsi="Arial" w:cs="Arial"/>
          <w:sz w:val="20"/>
          <w:szCs w:val="20"/>
        </w:rPr>
        <w:tab/>
      </w:r>
      <w:proofErr w:type="gramStart"/>
      <w:r w:rsidRPr="00CF52DD">
        <w:rPr>
          <w:rFonts w:ascii="Arial" w:hAnsi="Arial" w:cs="Arial"/>
          <w:sz w:val="20"/>
          <w:szCs w:val="20"/>
        </w:rPr>
        <w:t>attention</w:t>
      </w:r>
      <w:proofErr w:type="gramEnd"/>
      <w:r w:rsidRPr="00CF52DD">
        <w:rPr>
          <w:rFonts w:ascii="Arial" w:hAnsi="Arial" w:cs="Arial"/>
          <w:sz w:val="20"/>
          <w:szCs w:val="20"/>
        </w:rPr>
        <w:t xml:space="preserve"> in class.</w:t>
      </w:r>
    </w:p>
    <w:p w:rsidR="0069455E" w:rsidRPr="00CF52DD" w:rsidRDefault="00246993" w:rsidP="00120698">
      <w:pPr>
        <w:tabs>
          <w:tab w:val="left" w:pos="1170"/>
        </w:tabs>
        <w:spacing w:line="276" w:lineRule="auto"/>
        <w:ind w:left="720"/>
        <w:rPr>
          <w:rFonts w:ascii="Arial" w:hAnsi="Arial" w:cs="Arial"/>
          <w:sz w:val="20"/>
          <w:szCs w:val="20"/>
        </w:rPr>
      </w:pPr>
      <w:r w:rsidRPr="00CF52DD">
        <w:rPr>
          <w:rFonts w:ascii="Arial" w:hAnsi="Arial" w:cs="Arial"/>
          <w:sz w:val="20"/>
          <w:szCs w:val="20"/>
        </w:rPr>
        <w:t>H</w:t>
      </w:r>
      <w:r w:rsidRPr="00CF52DD">
        <w:rPr>
          <w:rFonts w:ascii="Arial" w:hAnsi="Arial" w:cs="Arial"/>
          <w:sz w:val="20"/>
          <w:szCs w:val="20"/>
          <w:vertAlign w:val="subscript"/>
        </w:rPr>
        <w:t>7</w:t>
      </w:r>
      <w:r w:rsidRPr="00CF52DD">
        <w:rPr>
          <w:rFonts w:ascii="Arial" w:hAnsi="Arial" w:cs="Arial"/>
          <w:sz w:val="20"/>
          <w:szCs w:val="20"/>
        </w:rPr>
        <w:t xml:space="preserve">:  </w:t>
      </w:r>
      <w:r w:rsidR="0069455E" w:rsidRPr="00CF52DD">
        <w:rPr>
          <w:rFonts w:ascii="Arial" w:hAnsi="Arial" w:cs="Arial"/>
          <w:sz w:val="20"/>
          <w:szCs w:val="20"/>
        </w:rPr>
        <w:t>Students’ notes are</w:t>
      </w:r>
      <w:r w:rsidR="002538A0" w:rsidRPr="00CF52DD">
        <w:rPr>
          <w:rFonts w:ascii="Arial" w:hAnsi="Arial" w:cs="Arial"/>
          <w:sz w:val="20"/>
          <w:szCs w:val="20"/>
        </w:rPr>
        <w:t xml:space="preserve"> more organized when the professors g</w:t>
      </w:r>
      <w:r w:rsidR="006402B8">
        <w:rPr>
          <w:rFonts w:ascii="Arial" w:hAnsi="Arial" w:cs="Arial"/>
          <w:sz w:val="20"/>
          <w:szCs w:val="20"/>
        </w:rPr>
        <w:t>i</w:t>
      </w:r>
      <w:r w:rsidR="002538A0" w:rsidRPr="00CF52DD">
        <w:rPr>
          <w:rFonts w:ascii="Arial" w:hAnsi="Arial" w:cs="Arial"/>
          <w:sz w:val="20"/>
          <w:szCs w:val="20"/>
        </w:rPr>
        <w:t xml:space="preserve">ve a hard copy of the </w:t>
      </w:r>
    </w:p>
    <w:p w:rsidR="0069455E" w:rsidRPr="00CF52DD" w:rsidRDefault="0069455E" w:rsidP="00120698">
      <w:pPr>
        <w:tabs>
          <w:tab w:val="left" w:pos="1170"/>
        </w:tabs>
        <w:spacing w:line="276" w:lineRule="auto"/>
        <w:ind w:left="720"/>
        <w:rPr>
          <w:rFonts w:ascii="Arial" w:hAnsi="Arial" w:cs="Arial"/>
          <w:sz w:val="20"/>
          <w:szCs w:val="20"/>
        </w:rPr>
      </w:pPr>
      <w:r w:rsidRPr="00CF52DD">
        <w:rPr>
          <w:rFonts w:ascii="Arial" w:hAnsi="Arial" w:cs="Arial"/>
          <w:sz w:val="20"/>
          <w:szCs w:val="20"/>
        </w:rPr>
        <w:tab/>
      </w:r>
      <w:proofErr w:type="gramStart"/>
      <w:r w:rsidR="002538A0" w:rsidRPr="00CF52DD">
        <w:rPr>
          <w:rFonts w:ascii="Arial" w:hAnsi="Arial" w:cs="Arial"/>
          <w:sz w:val="20"/>
          <w:szCs w:val="20"/>
        </w:rPr>
        <w:t>presentation</w:t>
      </w:r>
      <w:proofErr w:type="gramEnd"/>
      <w:r w:rsidRPr="00CF52DD">
        <w:rPr>
          <w:rFonts w:ascii="Arial" w:hAnsi="Arial" w:cs="Arial"/>
          <w:sz w:val="20"/>
          <w:szCs w:val="20"/>
        </w:rPr>
        <w:t xml:space="preserve">. </w:t>
      </w:r>
    </w:p>
    <w:p w:rsidR="0069455E" w:rsidRPr="00CF52DD" w:rsidRDefault="0069455E" w:rsidP="00120698">
      <w:pPr>
        <w:tabs>
          <w:tab w:val="left" w:pos="1170"/>
        </w:tabs>
        <w:spacing w:line="276" w:lineRule="auto"/>
        <w:ind w:left="720"/>
        <w:rPr>
          <w:rFonts w:ascii="Arial" w:hAnsi="Arial" w:cs="Arial"/>
          <w:sz w:val="20"/>
          <w:szCs w:val="20"/>
        </w:rPr>
      </w:pPr>
      <w:r w:rsidRPr="00CF52DD">
        <w:rPr>
          <w:rFonts w:ascii="Arial" w:hAnsi="Arial" w:cs="Arial"/>
          <w:sz w:val="20"/>
          <w:szCs w:val="20"/>
        </w:rPr>
        <w:t>H</w:t>
      </w:r>
      <w:r w:rsidRPr="00CF52DD">
        <w:rPr>
          <w:rFonts w:ascii="Arial" w:hAnsi="Arial" w:cs="Arial"/>
          <w:sz w:val="20"/>
          <w:szCs w:val="20"/>
          <w:vertAlign w:val="subscript"/>
        </w:rPr>
        <w:t>8</w:t>
      </w:r>
      <w:r w:rsidRPr="00CF52DD">
        <w:rPr>
          <w:rFonts w:ascii="Arial" w:hAnsi="Arial" w:cs="Arial"/>
          <w:sz w:val="20"/>
          <w:szCs w:val="20"/>
        </w:rPr>
        <w:t xml:space="preserve">:  Students prefer the instructor use PowerPoint® for key concepts and principles but </w:t>
      </w:r>
    </w:p>
    <w:p w:rsidR="0069455E" w:rsidRPr="00CF52DD" w:rsidRDefault="0069455E" w:rsidP="00120698">
      <w:pPr>
        <w:tabs>
          <w:tab w:val="left" w:pos="1170"/>
        </w:tabs>
        <w:spacing w:line="276" w:lineRule="auto"/>
        <w:ind w:left="720"/>
        <w:rPr>
          <w:rFonts w:ascii="Arial" w:hAnsi="Arial" w:cs="Arial"/>
          <w:sz w:val="20"/>
          <w:szCs w:val="20"/>
        </w:rPr>
      </w:pPr>
      <w:r w:rsidRPr="00CF52DD">
        <w:rPr>
          <w:rFonts w:ascii="Arial" w:hAnsi="Arial" w:cs="Arial"/>
          <w:sz w:val="20"/>
          <w:szCs w:val="20"/>
        </w:rPr>
        <w:tab/>
      </w:r>
      <w:proofErr w:type="gramStart"/>
      <w:r w:rsidRPr="00CF52DD">
        <w:rPr>
          <w:rFonts w:ascii="Arial" w:hAnsi="Arial" w:cs="Arial"/>
          <w:sz w:val="20"/>
          <w:szCs w:val="20"/>
        </w:rPr>
        <w:t>whiteboard</w:t>
      </w:r>
      <w:proofErr w:type="gramEnd"/>
      <w:r w:rsidRPr="00CF52DD">
        <w:rPr>
          <w:rFonts w:ascii="Arial" w:hAnsi="Arial" w:cs="Arial"/>
          <w:sz w:val="20"/>
          <w:szCs w:val="20"/>
        </w:rPr>
        <w:t xml:space="preserve"> for examples.</w:t>
      </w:r>
    </w:p>
    <w:p w:rsidR="0069455E" w:rsidRPr="00CF52DD" w:rsidRDefault="0069455E" w:rsidP="00120698">
      <w:pPr>
        <w:tabs>
          <w:tab w:val="left" w:pos="1170"/>
        </w:tabs>
        <w:spacing w:line="276" w:lineRule="auto"/>
        <w:ind w:left="720"/>
        <w:rPr>
          <w:rFonts w:ascii="Arial" w:hAnsi="Arial" w:cs="Arial"/>
          <w:sz w:val="20"/>
          <w:szCs w:val="20"/>
        </w:rPr>
      </w:pPr>
      <w:r w:rsidRPr="00CF52DD">
        <w:rPr>
          <w:rFonts w:ascii="Arial" w:hAnsi="Arial" w:cs="Arial"/>
          <w:sz w:val="20"/>
          <w:szCs w:val="20"/>
        </w:rPr>
        <w:t>H</w:t>
      </w:r>
      <w:r w:rsidRPr="00CF52DD">
        <w:rPr>
          <w:rFonts w:ascii="Arial" w:hAnsi="Arial" w:cs="Arial"/>
          <w:sz w:val="20"/>
          <w:szCs w:val="20"/>
          <w:vertAlign w:val="subscript"/>
        </w:rPr>
        <w:t>9</w:t>
      </w:r>
      <w:r w:rsidRPr="00CF52DD">
        <w:rPr>
          <w:rFonts w:ascii="Arial" w:hAnsi="Arial" w:cs="Arial"/>
          <w:sz w:val="20"/>
          <w:szCs w:val="20"/>
        </w:rPr>
        <w:t xml:space="preserve">:  Students prefer the instructor use printed handouts for key concepts and principles </w:t>
      </w:r>
    </w:p>
    <w:p w:rsidR="0069455E" w:rsidRPr="00CF52DD" w:rsidRDefault="0069455E" w:rsidP="00120698">
      <w:pPr>
        <w:tabs>
          <w:tab w:val="left" w:pos="1170"/>
        </w:tabs>
        <w:spacing w:line="276" w:lineRule="auto"/>
        <w:ind w:left="720"/>
        <w:rPr>
          <w:rFonts w:ascii="Arial" w:hAnsi="Arial" w:cs="Arial"/>
          <w:sz w:val="20"/>
          <w:szCs w:val="20"/>
        </w:rPr>
      </w:pPr>
      <w:r w:rsidRPr="00CF52DD">
        <w:rPr>
          <w:rFonts w:ascii="Arial" w:hAnsi="Arial" w:cs="Arial"/>
          <w:sz w:val="20"/>
          <w:szCs w:val="20"/>
        </w:rPr>
        <w:tab/>
      </w:r>
      <w:proofErr w:type="gramStart"/>
      <w:r w:rsidRPr="00CF52DD">
        <w:rPr>
          <w:rFonts w:ascii="Arial" w:hAnsi="Arial" w:cs="Arial"/>
          <w:sz w:val="20"/>
          <w:szCs w:val="20"/>
        </w:rPr>
        <w:t>but</w:t>
      </w:r>
      <w:proofErr w:type="gramEnd"/>
      <w:r w:rsidRPr="00CF52DD">
        <w:rPr>
          <w:rFonts w:ascii="Arial" w:hAnsi="Arial" w:cs="Arial"/>
          <w:sz w:val="20"/>
          <w:szCs w:val="20"/>
        </w:rPr>
        <w:t xml:space="preserve"> whiteboard for examples. </w:t>
      </w:r>
    </w:p>
    <w:p w:rsidR="00246993" w:rsidRPr="00CF52DD" w:rsidRDefault="00246993" w:rsidP="00120698">
      <w:pPr>
        <w:tabs>
          <w:tab w:val="left" w:pos="1170"/>
        </w:tabs>
        <w:spacing w:line="276" w:lineRule="auto"/>
        <w:ind w:left="720"/>
        <w:rPr>
          <w:rFonts w:ascii="Arial" w:hAnsi="Arial" w:cs="Arial"/>
          <w:sz w:val="20"/>
          <w:szCs w:val="20"/>
        </w:rPr>
      </w:pPr>
    </w:p>
    <w:p w:rsidR="007C7B3B" w:rsidRPr="00CF52DD" w:rsidRDefault="00A23655" w:rsidP="00120698">
      <w:pPr>
        <w:spacing w:line="276" w:lineRule="auto"/>
        <w:ind w:firstLine="720"/>
        <w:jc w:val="both"/>
        <w:rPr>
          <w:rFonts w:ascii="Arial" w:hAnsi="Arial" w:cs="Arial"/>
          <w:sz w:val="20"/>
          <w:szCs w:val="20"/>
        </w:rPr>
      </w:pPr>
      <w:r w:rsidRPr="00CF52DD">
        <w:rPr>
          <w:rFonts w:ascii="Arial" w:hAnsi="Arial" w:cs="Arial"/>
          <w:sz w:val="20"/>
          <w:szCs w:val="20"/>
        </w:rPr>
        <w:t xml:space="preserve">The survey was conducted at a small, liberal arts college located in the </w:t>
      </w:r>
      <w:r w:rsidR="00DC7A8E" w:rsidRPr="00CF52DD">
        <w:rPr>
          <w:rFonts w:ascii="Arial" w:hAnsi="Arial" w:cs="Arial"/>
          <w:sz w:val="20"/>
          <w:szCs w:val="20"/>
        </w:rPr>
        <w:t xml:space="preserve">Midwestern United States. </w:t>
      </w:r>
      <w:r w:rsidR="00FF792F" w:rsidRPr="00CF52DD">
        <w:rPr>
          <w:rFonts w:ascii="Arial" w:hAnsi="Arial" w:cs="Arial"/>
          <w:sz w:val="20"/>
          <w:szCs w:val="20"/>
        </w:rPr>
        <w:t>Ninety-five students were given surveys to complete. Of the ninety-five, sixty-four students</w:t>
      </w:r>
      <w:r w:rsidR="00D8614B" w:rsidRPr="00CF52DD">
        <w:rPr>
          <w:rFonts w:ascii="Arial" w:hAnsi="Arial" w:cs="Arial"/>
          <w:sz w:val="20"/>
          <w:szCs w:val="20"/>
        </w:rPr>
        <w:t xml:space="preserve"> (N=64)</w:t>
      </w:r>
      <w:r w:rsidR="00FF792F" w:rsidRPr="00CF52DD">
        <w:rPr>
          <w:rFonts w:ascii="Arial" w:hAnsi="Arial" w:cs="Arial"/>
          <w:sz w:val="20"/>
          <w:szCs w:val="20"/>
        </w:rPr>
        <w:t xml:space="preserve"> completed the survey for a </w:t>
      </w:r>
      <w:r w:rsidR="00F323B5" w:rsidRPr="00CF52DD">
        <w:rPr>
          <w:rFonts w:ascii="Arial" w:hAnsi="Arial" w:cs="Arial"/>
          <w:sz w:val="20"/>
          <w:szCs w:val="20"/>
        </w:rPr>
        <w:t>67%</w:t>
      </w:r>
      <w:r w:rsidR="00FA69DE" w:rsidRPr="00CF52DD">
        <w:rPr>
          <w:rFonts w:ascii="Arial" w:hAnsi="Arial" w:cs="Arial"/>
          <w:sz w:val="20"/>
          <w:szCs w:val="20"/>
        </w:rPr>
        <w:t xml:space="preserve"> completion rate. All the students surveyed were traditional college age students (18-22</w:t>
      </w:r>
      <w:r w:rsidR="007C7B3B" w:rsidRPr="00CF52DD">
        <w:rPr>
          <w:rFonts w:ascii="Arial" w:hAnsi="Arial" w:cs="Arial"/>
          <w:sz w:val="20"/>
          <w:szCs w:val="20"/>
        </w:rPr>
        <w:t xml:space="preserve"> years old</w:t>
      </w:r>
      <w:r w:rsidR="00FA69DE" w:rsidRPr="00CF52DD">
        <w:rPr>
          <w:rFonts w:ascii="Arial" w:hAnsi="Arial" w:cs="Arial"/>
          <w:sz w:val="20"/>
          <w:szCs w:val="20"/>
        </w:rPr>
        <w:t xml:space="preserve">). In addition, all students majored or minored in business administration or were required </w:t>
      </w:r>
      <w:r w:rsidR="006402B8">
        <w:rPr>
          <w:rFonts w:ascii="Arial" w:hAnsi="Arial" w:cs="Arial"/>
          <w:sz w:val="20"/>
          <w:szCs w:val="20"/>
        </w:rPr>
        <w:t xml:space="preserve">to take </w:t>
      </w:r>
      <w:r w:rsidR="00FA69DE" w:rsidRPr="00CF52DD">
        <w:rPr>
          <w:rFonts w:ascii="Arial" w:hAnsi="Arial" w:cs="Arial"/>
          <w:sz w:val="20"/>
          <w:szCs w:val="20"/>
        </w:rPr>
        <w:t xml:space="preserve">the course as part of their major requirements.  </w:t>
      </w:r>
    </w:p>
    <w:p w:rsidR="00236B04" w:rsidRPr="00CF52DD" w:rsidRDefault="00FA69DE" w:rsidP="00120698">
      <w:pPr>
        <w:spacing w:line="276" w:lineRule="auto"/>
        <w:ind w:firstLine="720"/>
        <w:jc w:val="both"/>
        <w:rPr>
          <w:rFonts w:ascii="Arial" w:hAnsi="Arial" w:cs="Arial"/>
          <w:sz w:val="20"/>
          <w:szCs w:val="20"/>
        </w:rPr>
      </w:pPr>
      <w:r w:rsidRPr="00CF52DD">
        <w:rPr>
          <w:rFonts w:ascii="Arial" w:hAnsi="Arial" w:cs="Arial"/>
          <w:sz w:val="20"/>
          <w:szCs w:val="20"/>
        </w:rPr>
        <w:t xml:space="preserve">The </w:t>
      </w:r>
      <w:r w:rsidR="00920FFB" w:rsidRPr="00CF52DD">
        <w:rPr>
          <w:rFonts w:ascii="Arial" w:hAnsi="Arial" w:cs="Arial"/>
          <w:sz w:val="20"/>
          <w:szCs w:val="20"/>
        </w:rPr>
        <w:t xml:space="preserve">survey </w:t>
      </w:r>
      <w:r w:rsidRPr="00CF52DD">
        <w:rPr>
          <w:rFonts w:ascii="Arial" w:hAnsi="Arial" w:cs="Arial"/>
          <w:sz w:val="20"/>
          <w:szCs w:val="20"/>
        </w:rPr>
        <w:t xml:space="preserve">was taken over two semesters in four separate courses. The courses included two Business Communication courses and two Principles of Marketing Courses. </w:t>
      </w:r>
      <w:r w:rsidR="007C7B3B" w:rsidRPr="00CF52DD">
        <w:rPr>
          <w:rFonts w:ascii="Arial" w:hAnsi="Arial" w:cs="Arial"/>
          <w:sz w:val="20"/>
          <w:szCs w:val="20"/>
        </w:rPr>
        <w:t xml:space="preserve">The </w:t>
      </w:r>
      <w:r w:rsidR="0027186C" w:rsidRPr="00CF52DD">
        <w:rPr>
          <w:rFonts w:ascii="Arial" w:hAnsi="Arial" w:cs="Arial"/>
          <w:sz w:val="20"/>
          <w:szCs w:val="20"/>
        </w:rPr>
        <w:t xml:space="preserve">same </w:t>
      </w:r>
      <w:r w:rsidR="007C7B3B" w:rsidRPr="00CF52DD">
        <w:rPr>
          <w:rFonts w:ascii="Arial" w:hAnsi="Arial" w:cs="Arial"/>
          <w:sz w:val="20"/>
          <w:szCs w:val="20"/>
        </w:rPr>
        <w:t xml:space="preserve">instructor </w:t>
      </w:r>
      <w:r w:rsidR="00F323B5" w:rsidRPr="00CF52DD">
        <w:rPr>
          <w:rFonts w:ascii="Arial" w:hAnsi="Arial" w:cs="Arial"/>
          <w:sz w:val="20"/>
          <w:szCs w:val="20"/>
        </w:rPr>
        <w:t>taught</w:t>
      </w:r>
      <w:r w:rsidR="007C7B3B" w:rsidRPr="00CF52DD">
        <w:rPr>
          <w:rFonts w:ascii="Arial" w:hAnsi="Arial" w:cs="Arial"/>
          <w:sz w:val="20"/>
          <w:szCs w:val="20"/>
        </w:rPr>
        <w:t xml:space="preserve"> all four courses.  The instructor </w:t>
      </w:r>
      <w:r w:rsidR="005373FF" w:rsidRPr="00CF52DD">
        <w:rPr>
          <w:rFonts w:ascii="Arial" w:hAnsi="Arial" w:cs="Arial"/>
          <w:sz w:val="20"/>
          <w:szCs w:val="20"/>
        </w:rPr>
        <w:t>had a Ph.D. in management and was academically qualified to teach both courses.</w:t>
      </w:r>
      <w:r w:rsidR="00D8614B" w:rsidRPr="00CF52DD">
        <w:rPr>
          <w:rFonts w:ascii="Arial" w:hAnsi="Arial" w:cs="Arial"/>
          <w:sz w:val="20"/>
          <w:szCs w:val="20"/>
        </w:rPr>
        <w:t xml:space="preserve"> All other faculty members</w:t>
      </w:r>
      <w:r w:rsidR="00527011" w:rsidRPr="00CF52DD">
        <w:rPr>
          <w:rFonts w:ascii="Arial" w:hAnsi="Arial" w:cs="Arial"/>
          <w:sz w:val="20"/>
          <w:szCs w:val="20"/>
        </w:rPr>
        <w:t xml:space="preserve">, all of whom were academically qualified, </w:t>
      </w:r>
      <w:r w:rsidR="00D8614B" w:rsidRPr="00CF52DD">
        <w:rPr>
          <w:rFonts w:ascii="Arial" w:hAnsi="Arial" w:cs="Arial"/>
          <w:sz w:val="20"/>
          <w:szCs w:val="20"/>
        </w:rPr>
        <w:t xml:space="preserve">utilized </w:t>
      </w:r>
      <w:r w:rsidR="003A106B" w:rsidRPr="00CF52DD">
        <w:rPr>
          <w:rFonts w:ascii="Arial" w:hAnsi="Arial" w:cs="Arial"/>
          <w:sz w:val="20"/>
          <w:szCs w:val="20"/>
        </w:rPr>
        <w:t>PowerPoint</w:t>
      </w:r>
      <w:r w:rsidR="00D03771" w:rsidRPr="00CF52DD">
        <w:rPr>
          <w:rFonts w:ascii="Arial" w:hAnsi="Arial" w:cs="Arial"/>
          <w:sz w:val="20"/>
          <w:szCs w:val="20"/>
        </w:rPr>
        <w:t>®</w:t>
      </w:r>
      <w:r w:rsidR="00D8614B" w:rsidRPr="00CF52DD">
        <w:rPr>
          <w:rFonts w:ascii="Arial" w:hAnsi="Arial" w:cs="Arial"/>
          <w:sz w:val="20"/>
          <w:szCs w:val="20"/>
        </w:rPr>
        <w:t xml:space="preserve"> as the primary instructional method.  </w:t>
      </w:r>
    </w:p>
    <w:p w:rsidR="005373FF" w:rsidRPr="00CF52DD" w:rsidRDefault="00F70FC7" w:rsidP="00120698">
      <w:pPr>
        <w:spacing w:line="276" w:lineRule="auto"/>
        <w:ind w:firstLine="720"/>
        <w:jc w:val="both"/>
        <w:rPr>
          <w:rFonts w:ascii="Arial" w:hAnsi="Arial" w:cs="Arial"/>
          <w:sz w:val="20"/>
          <w:szCs w:val="20"/>
        </w:rPr>
      </w:pPr>
      <w:r w:rsidRPr="00CF52DD">
        <w:rPr>
          <w:rFonts w:ascii="Arial" w:hAnsi="Arial" w:cs="Arial"/>
          <w:sz w:val="20"/>
          <w:szCs w:val="20"/>
        </w:rPr>
        <w:t xml:space="preserve">All surveys were completed at the completion of each course.  </w:t>
      </w:r>
      <w:r w:rsidR="00F21D98" w:rsidRPr="00CF52DD">
        <w:rPr>
          <w:rFonts w:ascii="Arial" w:hAnsi="Arial" w:cs="Arial"/>
          <w:sz w:val="20"/>
          <w:szCs w:val="20"/>
        </w:rPr>
        <w:t xml:space="preserve">Each survey participant </w:t>
      </w:r>
      <w:r w:rsidR="007A4A10" w:rsidRPr="00CF52DD">
        <w:rPr>
          <w:rFonts w:ascii="Arial" w:hAnsi="Arial" w:cs="Arial"/>
          <w:sz w:val="20"/>
          <w:szCs w:val="20"/>
        </w:rPr>
        <w:t>was limited to taking the survey only once.  The survey was administered</w:t>
      </w:r>
      <w:r w:rsidR="00527011" w:rsidRPr="00CF52DD">
        <w:rPr>
          <w:rFonts w:ascii="Arial" w:hAnsi="Arial" w:cs="Arial"/>
          <w:sz w:val="20"/>
          <w:szCs w:val="20"/>
        </w:rPr>
        <w:t xml:space="preserve"> and collected</w:t>
      </w:r>
      <w:r w:rsidR="007A4A10" w:rsidRPr="00CF52DD">
        <w:rPr>
          <w:rFonts w:ascii="Arial" w:hAnsi="Arial" w:cs="Arial"/>
          <w:sz w:val="20"/>
          <w:szCs w:val="20"/>
        </w:rPr>
        <w:t xml:space="preserve"> </w:t>
      </w:r>
      <w:r w:rsidR="00BA1BB3">
        <w:rPr>
          <w:rFonts w:ascii="Arial" w:hAnsi="Arial" w:cs="Arial"/>
          <w:sz w:val="20"/>
          <w:szCs w:val="20"/>
        </w:rPr>
        <w:t xml:space="preserve">with an </w:t>
      </w:r>
      <w:r w:rsidR="00527011" w:rsidRPr="00CF52DD">
        <w:rPr>
          <w:rFonts w:ascii="Arial" w:hAnsi="Arial" w:cs="Arial"/>
          <w:sz w:val="20"/>
          <w:szCs w:val="20"/>
        </w:rPr>
        <w:t>on</w:t>
      </w:r>
      <w:r w:rsidR="007A4A10" w:rsidRPr="00CF52DD">
        <w:rPr>
          <w:rFonts w:ascii="Arial" w:hAnsi="Arial" w:cs="Arial"/>
          <w:sz w:val="20"/>
          <w:szCs w:val="20"/>
        </w:rPr>
        <w:t>line</w:t>
      </w:r>
      <w:r w:rsidR="00BA1BB3">
        <w:rPr>
          <w:rFonts w:ascii="Arial" w:hAnsi="Arial" w:cs="Arial"/>
          <w:sz w:val="20"/>
          <w:szCs w:val="20"/>
        </w:rPr>
        <w:t xml:space="preserve"> program </w:t>
      </w:r>
      <w:r w:rsidR="007A4A10" w:rsidRPr="00CF52DD">
        <w:rPr>
          <w:rFonts w:ascii="Arial" w:hAnsi="Arial" w:cs="Arial"/>
          <w:sz w:val="20"/>
          <w:szCs w:val="20"/>
        </w:rPr>
        <w:t>that distributed, collected, and tallied the results.</w:t>
      </w:r>
    </w:p>
    <w:p w:rsidR="00814BB3" w:rsidRPr="00CF52DD" w:rsidRDefault="007A4A10" w:rsidP="00120698">
      <w:pPr>
        <w:spacing w:line="276" w:lineRule="auto"/>
        <w:ind w:firstLine="720"/>
        <w:jc w:val="both"/>
        <w:rPr>
          <w:rFonts w:ascii="Arial" w:hAnsi="Arial" w:cs="Arial"/>
          <w:sz w:val="20"/>
          <w:szCs w:val="20"/>
        </w:rPr>
      </w:pPr>
      <w:r w:rsidRPr="00CF52DD">
        <w:rPr>
          <w:rFonts w:ascii="Arial" w:hAnsi="Arial" w:cs="Arial"/>
          <w:sz w:val="20"/>
          <w:szCs w:val="20"/>
        </w:rPr>
        <w:t xml:space="preserve">The </w:t>
      </w:r>
      <w:r w:rsidR="009B7D1B" w:rsidRPr="00CF52DD">
        <w:rPr>
          <w:rFonts w:ascii="Arial" w:hAnsi="Arial" w:cs="Arial"/>
          <w:sz w:val="20"/>
          <w:szCs w:val="20"/>
        </w:rPr>
        <w:t>statements</w:t>
      </w:r>
      <w:r w:rsidRPr="00CF52DD">
        <w:rPr>
          <w:rFonts w:ascii="Arial" w:hAnsi="Arial" w:cs="Arial"/>
          <w:sz w:val="20"/>
          <w:szCs w:val="20"/>
        </w:rPr>
        <w:t xml:space="preserve"> were adapted from a previous study conducted by Mu, Walter, and Berry (2008</w:t>
      </w:r>
      <w:r w:rsidR="00527011" w:rsidRPr="00CF52DD">
        <w:rPr>
          <w:rFonts w:ascii="Arial" w:hAnsi="Arial" w:cs="Arial"/>
          <w:sz w:val="20"/>
          <w:szCs w:val="20"/>
        </w:rPr>
        <w:t xml:space="preserve">) that </w:t>
      </w:r>
      <w:r w:rsidR="0027186C" w:rsidRPr="00CF52DD">
        <w:rPr>
          <w:rFonts w:ascii="Arial" w:hAnsi="Arial" w:cs="Arial"/>
          <w:sz w:val="20"/>
          <w:szCs w:val="20"/>
        </w:rPr>
        <w:t xml:space="preserve">focused only on electrical circuits courses. The following </w:t>
      </w:r>
      <w:r w:rsidR="009B7D1B" w:rsidRPr="00CF52DD">
        <w:rPr>
          <w:rFonts w:ascii="Arial" w:hAnsi="Arial" w:cs="Arial"/>
          <w:sz w:val="20"/>
          <w:szCs w:val="20"/>
        </w:rPr>
        <w:t>statements</w:t>
      </w:r>
      <w:r w:rsidR="0027186C" w:rsidRPr="00CF52DD">
        <w:rPr>
          <w:rFonts w:ascii="Arial" w:hAnsi="Arial" w:cs="Arial"/>
          <w:sz w:val="20"/>
          <w:szCs w:val="20"/>
        </w:rPr>
        <w:t xml:space="preserve"> were utilized in the survey:</w:t>
      </w:r>
    </w:p>
    <w:p w:rsidR="0027186C" w:rsidRPr="00CF52DD" w:rsidRDefault="0027186C" w:rsidP="00120698">
      <w:pPr>
        <w:pStyle w:val="ListParagraph"/>
        <w:numPr>
          <w:ilvl w:val="0"/>
          <w:numId w:val="2"/>
        </w:numPr>
        <w:spacing w:line="276" w:lineRule="auto"/>
        <w:rPr>
          <w:rFonts w:ascii="Arial" w:hAnsi="Arial" w:cs="Arial"/>
          <w:sz w:val="20"/>
          <w:szCs w:val="20"/>
        </w:rPr>
      </w:pPr>
      <w:r w:rsidRPr="00CF52DD">
        <w:rPr>
          <w:rFonts w:ascii="Arial" w:hAnsi="Arial" w:cs="Arial"/>
          <w:sz w:val="20"/>
          <w:szCs w:val="20"/>
        </w:rPr>
        <w:t xml:space="preserve">I think the use of </w:t>
      </w:r>
      <w:r w:rsidR="003A106B"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would</w:t>
      </w:r>
      <w:r w:rsidR="00F7504C" w:rsidRPr="00CF52DD">
        <w:rPr>
          <w:rFonts w:ascii="Arial" w:hAnsi="Arial" w:cs="Arial"/>
          <w:sz w:val="20"/>
          <w:szCs w:val="20"/>
        </w:rPr>
        <w:t xml:space="preserve"> have </w:t>
      </w:r>
      <w:r w:rsidRPr="00CF52DD">
        <w:rPr>
          <w:rFonts w:ascii="Arial" w:hAnsi="Arial" w:cs="Arial"/>
          <w:sz w:val="20"/>
          <w:szCs w:val="20"/>
        </w:rPr>
        <w:t>be</w:t>
      </w:r>
      <w:r w:rsidR="00F7504C" w:rsidRPr="00CF52DD">
        <w:rPr>
          <w:rFonts w:ascii="Arial" w:hAnsi="Arial" w:cs="Arial"/>
          <w:sz w:val="20"/>
          <w:szCs w:val="20"/>
        </w:rPr>
        <w:t>en</w:t>
      </w:r>
      <w:r w:rsidRPr="00CF52DD">
        <w:rPr>
          <w:rFonts w:ascii="Arial" w:hAnsi="Arial" w:cs="Arial"/>
          <w:sz w:val="20"/>
          <w:szCs w:val="20"/>
        </w:rPr>
        <w:t xml:space="preserve"> helpful in increasing my learning in this course.</w:t>
      </w:r>
    </w:p>
    <w:p w:rsidR="0027186C" w:rsidRPr="00CF52DD" w:rsidRDefault="0027186C" w:rsidP="00120698">
      <w:pPr>
        <w:pStyle w:val="ListParagraph"/>
        <w:numPr>
          <w:ilvl w:val="0"/>
          <w:numId w:val="2"/>
        </w:numPr>
        <w:spacing w:line="276" w:lineRule="auto"/>
        <w:rPr>
          <w:rFonts w:ascii="Arial" w:hAnsi="Arial" w:cs="Arial"/>
          <w:sz w:val="20"/>
          <w:szCs w:val="20"/>
        </w:rPr>
      </w:pPr>
      <w:r w:rsidRPr="00CF52DD">
        <w:rPr>
          <w:rFonts w:ascii="Arial" w:hAnsi="Arial" w:cs="Arial"/>
          <w:sz w:val="20"/>
          <w:szCs w:val="20"/>
        </w:rPr>
        <w:lastRenderedPageBreak/>
        <w:t xml:space="preserve">The use of </w:t>
      </w:r>
      <w:r w:rsidR="003A106B"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would</w:t>
      </w:r>
      <w:r w:rsidR="00F7504C" w:rsidRPr="00CF52DD">
        <w:rPr>
          <w:rFonts w:ascii="Arial" w:hAnsi="Arial" w:cs="Arial"/>
          <w:sz w:val="20"/>
          <w:szCs w:val="20"/>
        </w:rPr>
        <w:t xml:space="preserve"> have</w:t>
      </w:r>
      <w:r w:rsidRPr="00CF52DD">
        <w:rPr>
          <w:rFonts w:ascii="Arial" w:hAnsi="Arial" w:cs="Arial"/>
          <w:sz w:val="20"/>
          <w:szCs w:val="20"/>
        </w:rPr>
        <w:t xml:space="preserve"> increase</w:t>
      </w:r>
      <w:r w:rsidR="00F7504C" w:rsidRPr="00CF52DD">
        <w:rPr>
          <w:rFonts w:ascii="Arial" w:hAnsi="Arial" w:cs="Arial"/>
          <w:sz w:val="20"/>
          <w:szCs w:val="20"/>
        </w:rPr>
        <w:t>d</w:t>
      </w:r>
      <w:r w:rsidRPr="00CF52DD">
        <w:rPr>
          <w:rFonts w:ascii="Arial" w:hAnsi="Arial" w:cs="Arial"/>
          <w:sz w:val="20"/>
          <w:szCs w:val="20"/>
        </w:rPr>
        <w:t xml:space="preserve"> my interest in this course.</w:t>
      </w:r>
    </w:p>
    <w:p w:rsidR="0027186C" w:rsidRPr="00CF52DD" w:rsidRDefault="0027186C" w:rsidP="00120698">
      <w:pPr>
        <w:pStyle w:val="ListParagraph"/>
        <w:numPr>
          <w:ilvl w:val="0"/>
          <w:numId w:val="2"/>
        </w:numPr>
        <w:spacing w:line="276" w:lineRule="auto"/>
        <w:rPr>
          <w:rFonts w:ascii="Arial" w:hAnsi="Arial" w:cs="Arial"/>
          <w:sz w:val="20"/>
          <w:szCs w:val="20"/>
        </w:rPr>
      </w:pPr>
      <w:r w:rsidRPr="00CF52DD">
        <w:rPr>
          <w:rFonts w:ascii="Arial" w:hAnsi="Arial" w:cs="Arial"/>
          <w:sz w:val="20"/>
          <w:szCs w:val="20"/>
        </w:rPr>
        <w:t xml:space="preserve">I wish the professor would </w:t>
      </w:r>
      <w:r w:rsidR="00360269" w:rsidRPr="00CF52DD">
        <w:rPr>
          <w:rFonts w:ascii="Arial" w:hAnsi="Arial" w:cs="Arial"/>
          <w:sz w:val="20"/>
          <w:szCs w:val="20"/>
        </w:rPr>
        <w:t>spend more</w:t>
      </w:r>
      <w:r w:rsidRPr="00CF52DD">
        <w:rPr>
          <w:rFonts w:ascii="Arial" w:hAnsi="Arial" w:cs="Arial"/>
          <w:sz w:val="20"/>
          <w:szCs w:val="20"/>
        </w:rPr>
        <w:t xml:space="preserve"> time u</w:t>
      </w:r>
      <w:r w:rsidR="00360269" w:rsidRPr="00CF52DD">
        <w:rPr>
          <w:rFonts w:ascii="Arial" w:hAnsi="Arial" w:cs="Arial"/>
          <w:sz w:val="20"/>
          <w:szCs w:val="20"/>
        </w:rPr>
        <w:t xml:space="preserve">sing </w:t>
      </w:r>
      <w:r w:rsidR="003A106B" w:rsidRPr="00CF52DD">
        <w:rPr>
          <w:rFonts w:ascii="Arial" w:hAnsi="Arial" w:cs="Arial"/>
          <w:sz w:val="20"/>
          <w:szCs w:val="20"/>
        </w:rPr>
        <w:t>PowerPoint</w:t>
      </w:r>
      <w:r w:rsidR="00D03771" w:rsidRPr="00CF52DD">
        <w:rPr>
          <w:rFonts w:ascii="Arial" w:hAnsi="Arial" w:cs="Arial"/>
          <w:sz w:val="20"/>
          <w:szCs w:val="20"/>
        </w:rPr>
        <w:t>®</w:t>
      </w:r>
      <w:r w:rsidR="00360269" w:rsidRPr="00CF52DD">
        <w:rPr>
          <w:rFonts w:ascii="Arial" w:hAnsi="Arial" w:cs="Arial"/>
          <w:sz w:val="20"/>
          <w:szCs w:val="20"/>
        </w:rPr>
        <w:t xml:space="preserve"> slides and less </w:t>
      </w:r>
      <w:r w:rsidRPr="00CF52DD">
        <w:rPr>
          <w:rFonts w:ascii="Arial" w:hAnsi="Arial" w:cs="Arial"/>
          <w:sz w:val="20"/>
          <w:szCs w:val="20"/>
        </w:rPr>
        <w:t>time using the whiteboard</w:t>
      </w:r>
      <w:r w:rsidR="00EF2FB6">
        <w:rPr>
          <w:rFonts w:ascii="Arial" w:hAnsi="Arial" w:cs="Arial"/>
          <w:sz w:val="20"/>
          <w:szCs w:val="20"/>
        </w:rPr>
        <w:t>.</w:t>
      </w:r>
    </w:p>
    <w:p w:rsidR="00B4575A" w:rsidRPr="00CF52DD" w:rsidRDefault="00EC6F92" w:rsidP="00120698">
      <w:pPr>
        <w:pStyle w:val="ListParagraph"/>
        <w:numPr>
          <w:ilvl w:val="0"/>
          <w:numId w:val="2"/>
        </w:numPr>
        <w:spacing w:line="276" w:lineRule="auto"/>
        <w:rPr>
          <w:rFonts w:ascii="Arial" w:hAnsi="Arial" w:cs="Arial"/>
          <w:sz w:val="20"/>
          <w:szCs w:val="20"/>
        </w:rPr>
      </w:pPr>
      <w:r w:rsidRPr="00CF52DD">
        <w:rPr>
          <w:rFonts w:ascii="Arial" w:hAnsi="Arial" w:cs="Arial"/>
          <w:sz w:val="20"/>
          <w:szCs w:val="20"/>
        </w:rPr>
        <w:t>I think it would be</w:t>
      </w:r>
      <w:r w:rsidR="00B4575A" w:rsidRPr="00CF52DD">
        <w:rPr>
          <w:rFonts w:ascii="Arial" w:hAnsi="Arial" w:cs="Arial"/>
          <w:sz w:val="20"/>
          <w:szCs w:val="20"/>
        </w:rPr>
        <w:t xml:space="preserve"> helpful if the instructor provides a hard copy of the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B4575A" w:rsidRPr="00CF52DD">
        <w:rPr>
          <w:rFonts w:ascii="Arial" w:hAnsi="Arial" w:cs="Arial"/>
          <w:sz w:val="20"/>
          <w:szCs w:val="20"/>
        </w:rPr>
        <w:t>presentation.</w:t>
      </w:r>
    </w:p>
    <w:p w:rsidR="00B4575A" w:rsidRPr="00CF52DD" w:rsidRDefault="00B4575A" w:rsidP="00120698">
      <w:pPr>
        <w:pStyle w:val="ListParagraph"/>
        <w:numPr>
          <w:ilvl w:val="0"/>
          <w:numId w:val="2"/>
        </w:numPr>
        <w:spacing w:line="276" w:lineRule="auto"/>
        <w:rPr>
          <w:rFonts w:ascii="Arial" w:hAnsi="Arial" w:cs="Arial"/>
          <w:sz w:val="20"/>
          <w:szCs w:val="20"/>
        </w:rPr>
      </w:pPr>
      <w:r w:rsidRPr="00CF52DD">
        <w:rPr>
          <w:rFonts w:ascii="Arial" w:hAnsi="Arial" w:cs="Arial"/>
          <w:sz w:val="20"/>
          <w:szCs w:val="20"/>
        </w:rPr>
        <w:t>I prefer the handouts contains not only the key concepts and principles but also the solutions to the examples.</w:t>
      </w:r>
    </w:p>
    <w:p w:rsidR="00B4575A" w:rsidRPr="00CF52DD" w:rsidRDefault="00B4575A" w:rsidP="00120698">
      <w:pPr>
        <w:pStyle w:val="ListParagraph"/>
        <w:numPr>
          <w:ilvl w:val="0"/>
          <w:numId w:val="2"/>
        </w:numPr>
        <w:spacing w:line="276" w:lineRule="auto"/>
        <w:rPr>
          <w:rFonts w:ascii="Arial" w:hAnsi="Arial" w:cs="Arial"/>
          <w:sz w:val="20"/>
          <w:szCs w:val="20"/>
        </w:rPr>
      </w:pPr>
      <w:r w:rsidRPr="00CF52DD">
        <w:rPr>
          <w:rFonts w:ascii="Arial" w:hAnsi="Arial" w:cs="Arial"/>
          <w:sz w:val="20"/>
          <w:szCs w:val="20"/>
        </w:rPr>
        <w:t>When I have a copy of the presentation, I am less likely to pay attention in class since I already have the material.</w:t>
      </w:r>
    </w:p>
    <w:p w:rsidR="00B4575A" w:rsidRPr="00CF52DD" w:rsidRDefault="00B4575A" w:rsidP="00120698">
      <w:pPr>
        <w:pStyle w:val="ListParagraph"/>
        <w:numPr>
          <w:ilvl w:val="0"/>
          <w:numId w:val="2"/>
        </w:numPr>
        <w:spacing w:line="276" w:lineRule="auto"/>
        <w:rPr>
          <w:rFonts w:ascii="Arial" w:hAnsi="Arial" w:cs="Arial"/>
          <w:sz w:val="20"/>
          <w:szCs w:val="20"/>
        </w:rPr>
      </w:pPr>
      <w:r w:rsidRPr="00CF52DD">
        <w:rPr>
          <w:rFonts w:ascii="Arial" w:hAnsi="Arial" w:cs="Arial"/>
          <w:sz w:val="20"/>
          <w:szCs w:val="20"/>
        </w:rPr>
        <w:t xml:space="preserve">My notes were more organized when the professors </w:t>
      </w:r>
      <w:r w:rsidR="0015203A" w:rsidRPr="00CF52DD">
        <w:rPr>
          <w:rFonts w:ascii="Arial" w:hAnsi="Arial" w:cs="Arial"/>
          <w:sz w:val="20"/>
          <w:szCs w:val="20"/>
        </w:rPr>
        <w:t>gave a hard copy of the presentation</w:t>
      </w:r>
      <w:r w:rsidRPr="00CF52DD">
        <w:rPr>
          <w:rFonts w:ascii="Arial" w:hAnsi="Arial" w:cs="Arial"/>
          <w:sz w:val="20"/>
          <w:szCs w:val="20"/>
        </w:rPr>
        <w:t>.</w:t>
      </w:r>
    </w:p>
    <w:p w:rsidR="00B4575A" w:rsidRPr="00CF52DD" w:rsidRDefault="00B4575A" w:rsidP="00120698">
      <w:pPr>
        <w:pStyle w:val="ListParagraph"/>
        <w:numPr>
          <w:ilvl w:val="0"/>
          <w:numId w:val="2"/>
        </w:numPr>
        <w:spacing w:line="276" w:lineRule="auto"/>
        <w:rPr>
          <w:rFonts w:ascii="Arial" w:hAnsi="Arial" w:cs="Arial"/>
          <w:sz w:val="20"/>
          <w:szCs w:val="20"/>
        </w:rPr>
      </w:pPr>
      <w:r w:rsidRPr="00CF52DD">
        <w:rPr>
          <w:rFonts w:ascii="Arial" w:hAnsi="Arial" w:cs="Arial"/>
          <w:sz w:val="20"/>
          <w:szCs w:val="20"/>
        </w:rPr>
        <w:t xml:space="preserve">I prefer that the instructor uses </w:t>
      </w:r>
      <w:r w:rsidR="003A106B"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for key concepts and principles but whiteboard for examples.</w:t>
      </w:r>
    </w:p>
    <w:p w:rsidR="00B4575A" w:rsidRPr="00CF52DD" w:rsidRDefault="00B4575A" w:rsidP="00120698">
      <w:pPr>
        <w:pStyle w:val="ListParagraph"/>
        <w:numPr>
          <w:ilvl w:val="0"/>
          <w:numId w:val="2"/>
        </w:numPr>
        <w:spacing w:line="276" w:lineRule="auto"/>
        <w:jc w:val="both"/>
        <w:rPr>
          <w:rFonts w:ascii="Arial" w:hAnsi="Arial" w:cs="Arial"/>
          <w:sz w:val="20"/>
          <w:szCs w:val="20"/>
        </w:rPr>
      </w:pPr>
      <w:r w:rsidRPr="00CF52DD">
        <w:rPr>
          <w:rFonts w:ascii="Arial" w:hAnsi="Arial" w:cs="Arial"/>
          <w:sz w:val="20"/>
          <w:szCs w:val="20"/>
        </w:rPr>
        <w:t>I prefer that the instructor uses printed handouts for key concepts and principles but whiteboard for examples.</w:t>
      </w:r>
    </w:p>
    <w:p w:rsidR="00B4575A" w:rsidRPr="00CF52DD" w:rsidRDefault="00BA1BB3" w:rsidP="00120698">
      <w:pPr>
        <w:spacing w:line="276" w:lineRule="auto"/>
        <w:ind w:firstLine="360"/>
        <w:jc w:val="both"/>
        <w:rPr>
          <w:rFonts w:ascii="Arial" w:hAnsi="Arial" w:cs="Arial"/>
          <w:sz w:val="20"/>
          <w:szCs w:val="20"/>
        </w:rPr>
      </w:pPr>
      <w:r>
        <w:rPr>
          <w:rFonts w:ascii="Arial" w:hAnsi="Arial" w:cs="Arial"/>
          <w:sz w:val="20"/>
          <w:szCs w:val="20"/>
        </w:rPr>
        <w:tab/>
      </w:r>
      <w:r w:rsidR="00B4575A" w:rsidRPr="00CF52DD">
        <w:rPr>
          <w:rFonts w:ascii="Arial" w:hAnsi="Arial" w:cs="Arial"/>
          <w:sz w:val="20"/>
          <w:szCs w:val="20"/>
        </w:rPr>
        <w:t xml:space="preserve">After each </w:t>
      </w:r>
      <w:r w:rsidR="009B7D1B" w:rsidRPr="00CF52DD">
        <w:rPr>
          <w:rFonts w:ascii="Arial" w:hAnsi="Arial" w:cs="Arial"/>
          <w:sz w:val="20"/>
          <w:szCs w:val="20"/>
        </w:rPr>
        <w:t>statement</w:t>
      </w:r>
      <w:r w:rsidR="00B4575A" w:rsidRPr="00CF52DD">
        <w:rPr>
          <w:rFonts w:ascii="Arial" w:hAnsi="Arial" w:cs="Arial"/>
          <w:sz w:val="20"/>
          <w:szCs w:val="20"/>
        </w:rPr>
        <w:t xml:space="preserve">, students were given a 5-point </w:t>
      </w:r>
      <w:r w:rsidR="003A106B" w:rsidRPr="00CF52DD">
        <w:rPr>
          <w:rFonts w:ascii="Arial" w:hAnsi="Arial" w:cs="Arial"/>
          <w:sz w:val="20"/>
          <w:szCs w:val="20"/>
        </w:rPr>
        <w:t>Li</w:t>
      </w:r>
      <w:r>
        <w:rPr>
          <w:rFonts w:ascii="Arial" w:hAnsi="Arial" w:cs="Arial"/>
          <w:sz w:val="20"/>
          <w:szCs w:val="20"/>
        </w:rPr>
        <w:t>kert-type</w:t>
      </w:r>
      <w:r w:rsidR="00B4575A" w:rsidRPr="00CF52DD">
        <w:rPr>
          <w:rFonts w:ascii="Arial" w:hAnsi="Arial" w:cs="Arial"/>
          <w:sz w:val="20"/>
          <w:szCs w:val="20"/>
        </w:rPr>
        <w:t xml:space="preserve"> scale that included responses </w:t>
      </w:r>
      <w:r>
        <w:rPr>
          <w:rFonts w:ascii="Arial" w:hAnsi="Arial" w:cs="Arial"/>
          <w:sz w:val="20"/>
          <w:szCs w:val="20"/>
        </w:rPr>
        <w:t xml:space="preserve">that ranged from </w:t>
      </w:r>
      <w:r w:rsidR="00B4575A" w:rsidRPr="00CF52DD">
        <w:rPr>
          <w:rFonts w:ascii="Arial" w:hAnsi="Arial" w:cs="Arial"/>
          <w:sz w:val="20"/>
          <w:szCs w:val="20"/>
        </w:rPr>
        <w:t>‘Strongly Disagree</w:t>
      </w:r>
      <w:r w:rsidR="00D8614B" w:rsidRPr="00CF52DD">
        <w:rPr>
          <w:rFonts w:ascii="Arial" w:hAnsi="Arial" w:cs="Arial"/>
          <w:sz w:val="20"/>
          <w:szCs w:val="20"/>
        </w:rPr>
        <w:t xml:space="preserve"> (1)</w:t>
      </w:r>
      <w:r w:rsidR="00B4575A" w:rsidRPr="00CF52DD">
        <w:rPr>
          <w:rFonts w:ascii="Arial" w:hAnsi="Arial" w:cs="Arial"/>
          <w:sz w:val="20"/>
          <w:szCs w:val="20"/>
        </w:rPr>
        <w:t>,’ ‘Disagree</w:t>
      </w:r>
      <w:r w:rsidR="00D8614B" w:rsidRPr="00CF52DD">
        <w:rPr>
          <w:rFonts w:ascii="Arial" w:hAnsi="Arial" w:cs="Arial"/>
          <w:sz w:val="20"/>
          <w:szCs w:val="20"/>
        </w:rPr>
        <w:t xml:space="preserve"> (2)</w:t>
      </w:r>
      <w:r w:rsidR="00B4575A" w:rsidRPr="00CF52DD">
        <w:rPr>
          <w:rFonts w:ascii="Arial" w:hAnsi="Arial" w:cs="Arial"/>
          <w:sz w:val="20"/>
          <w:szCs w:val="20"/>
        </w:rPr>
        <w:t>,’ ‘Neutral</w:t>
      </w:r>
      <w:r w:rsidR="00D8614B" w:rsidRPr="00CF52DD">
        <w:rPr>
          <w:rFonts w:ascii="Arial" w:hAnsi="Arial" w:cs="Arial"/>
          <w:sz w:val="20"/>
          <w:szCs w:val="20"/>
        </w:rPr>
        <w:t xml:space="preserve"> (3)</w:t>
      </w:r>
      <w:r w:rsidR="00B4575A" w:rsidRPr="00CF52DD">
        <w:rPr>
          <w:rFonts w:ascii="Arial" w:hAnsi="Arial" w:cs="Arial"/>
          <w:sz w:val="20"/>
          <w:szCs w:val="20"/>
        </w:rPr>
        <w:t>,’ ‘Agree</w:t>
      </w:r>
      <w:r w:rsidR="00D8614B" w:rsidRPr="00CF52DD">
        <w:rPr>
          <w:rFonts w:ascii="Arial" w:hAnsi="Arial" w:cs="Arial"/>
          <w:sz w:val="20"/>
          <w:szCs w:val="20"/>
        </w:rPr>
        <w:t xml:space="preserve"> (4)</w:t>
      </w:r>
      <w:r w:rsidR="00B4575A" w:rsidRPr="00CF52DD">
        <w:rPr>
          <w:rFonts w:ascii="Arial" w:hAnsi="Arial" w:cs="Arial"/>
          <w:sz w:val="20"/>
          <w:szCs w:val="20"/>
        </w:rPr>
        <w:t xml:space="preserve">,’ </w:t>
      </w:r>
      <w:r>
        <w:rPr>
          <w:rFonts w:ascii="Arial" w:hAnsi="Arial" w:cs="Arial"/>
          <w:sz w:val="20"/>
          <w:szCs w:val="20"/>
        </w:rPr>
        <w:t xml:space="preserve">to </w:t>
      </w:r>
      <w:r w:rsidR="00B4575A" w:rsidRPr="00CF52DD">
        <w:rPr>
          <w:rFonts w:ascii="Arial" w:hAnsi="Arial" w:cs="Arial"/>
          <w:sz w:val="20"/>
          <w:szCs w:val="20"/>
        </w:rPr>
        <w:t>‘Strongly Agree</w:t>
      </w:r>
      <w:r w:rsidR="00D8614B" w:rsidRPr="00CF52DD">
        <w:rPr>
          <w:rFonts w:ascii="Arial" w:hAnsi="Arial" w:cs="Arial"/>
          <w:sz w:val="20"/>
          <w:szCs w:val="20"/>
        </w:rPr>
        <w:t xml:space="preserve"> (5)</w:t>
      </w:r>
      <w:r w:rsidR="00B4575A" w:rsidRPr="00CF52DD">
        <w:rPr>
          <w:rFonts w:ascii="Arial" w:hAnsi="Arial" w:cs="Arial"/>
          <w:sz w:val="20"/>
          <w:szCs w:val="20"/>
        </w:rPr>
        <w:t>.’</w:t>
      </w:r>
      <w:r w:rsidR="00D44C19" w:rsidRPr="00CF52DD">
        <w:rPr>
          <w:rFonts w:ascii="Arial" w:hAnsi="Arial" w:cs="Arial"/>
          <w:sz w:val="20"/>
          <w:szCs w:val="20"/>
        </w:rPr>
        <w:t xml:space="preserve"> Each student had the option of choosing any of the five responses or to completely skip a question.</w:t>
      </w:r>
    </w:p>
    <w:p w:rsidR="008B7191" w:rsidRPr="00CF52DD" w:rsidRDefault="00BA1BB3" w:rsidP="00120698">
      <w:pPr>
        <w:spacing w:line="276" w:lineRule="auto"/>
        <w:ind w:firstLine="360"/>
        <w:jc w:val="both"/>
        <w:rPr>
          <w:rFonts w:ascii="Arial" w:hAnsi="Arial" w:cs="Arial"/>
          <w:sz w:val="20"/>
          <w:szCs w:val="20"/>
        </w:rPr>
      </w:pPr>
      <w:r>
        <w:rPr>
          <w:rFonts w:ascii="Arial" w:hAnsi="Arial" w:cs="Arial"/>
          <w:sz w:val="20"/>
          <w:szCs w:val="20"/>
        </w:rPr>
        <w:tab/>
      </w:r>
      <w:r w:rsidR="008B7191" w:rsidRPr="00CF52DD">
        <w:rPr>
          <w:rFonts w:ascii="Arial" w:hAnsi="Arial" w:cs="Arial"/>
          <w:sz w:val="20"/>
          <w:szCs w:val="20"/>
        </w:rPr>
        <w:t>For analysis of the Likert-</w:t>
      </w:r>
      <w:r>
        <w:rPr>
          <w:rFonts w:ascii="Arial" w:hAnsi="Arial" w:cs="Arial"/>
          <w:sz w:val="20"/>
          <w:szCs w:val="20"/>
        </w:rPr>
        <w:t>type</w:t>
      </w:r>
      <w:r w:rsidR="008B7191" w:rsidRPr="00CF52DD">
        <w:rPr>
          <w:rFonts w:ascii="Arial" w:hAnsi="Arial" w:cs="Arial"/>
          <w:sz w:val="20"/>
          <w:szCs w:val="20"/>
        </w:rPr>
        <w:t xml:space="preserve"> data, the researcher utilized the mode and median as </w:t>
      </w:r>
      <w:r w:rsidR="00A344E8" w:rsidRPr="00CF52DD">
        <w:rPr>
          <w:rFonts w:ascii="Arial" w:hAnsi="Arial" w:cs="Arial"/>
          <w:sz w:val="20"/>
          <w:szCs w:val="20"/>
        </w:rPr>
        <w:t xml:space="preserve">measurement of central tendency. </w:t>
      </w:r>
      <w:r w:rsidR="00316A82" w:rsidRPr="00CF52DD">
        <w:rPr>
          <w:rFonts w:ascii="Arial" w:hAnsi="Arial" w:cs="Arial"/>
          <w:sz w:val="20"/>
          <w:szCs w:val="20"/>
        </w:rPr>
        <w:t>The level of significanc</w:t>
      </w:r>
      <w:r w:rsidR="00E950BA" w:rsidRPr="00CF52DD">
        <w:rPr>
          <w:rFonts w:ascii="Arial" w:hAnsi="Arial" w:cs="Arial"/>
          <w:sz w:val="20"/>
          <w:szCs w:val="20"/>
        </w:rPr>
        <w:t>e for the study was set at 0.05</w:t>
      </w:r>
      <w:r w:rsidR="00316A82" w:rsidRPr="00CF52DD">
        <w:rPr>
          <w:rFonts w:ascii="Arial" w:hAnsi="Arial" w:cs="Arial"/>
          <w:sz w:val="20"/>
          <w:szCs w:val="20"/>
        </w:rPr>
        <w:t xml:space="preserve">.  </w:t>
      </w:r>
      <w:r w:rsidR="00A344E8" w:rsidRPr="00CF52DD">
        <w:rPr>
          <w:rFonts w:ascii="Arial" w:hAnsi="Arial" w:cs="Arial"/>
          <w:sz w:val="20"/>
          <w:szCs w:val="20"/>
        </w:rPr>
        <w:t xml:space="preserve">Additionally, the </w:t>
      </w:r>
      <w:r w:rsidR="00515155" w:rsidRPr="00CF52DD">
        <w:rPr>
          <w:rFonts w:ascii="Arial" w:hAnsi="Arial" w:cs="Arial"/>
          <w:sz w:val="20"/>
          <w:szCs w:val="20"/>
        </w:rPr>
        <w:t xml:space="preserve">Kendall Tau test was </w:t>
      </w:r>
      <w:r>
        <w:rPr>
          <w:rFonts w:ascii="Arial" w:hAnsi="Arial" w:cs="Arial"/>
          <w:sz w:val="20"/>
          <w:szCs w:val="20"/>
        </w:rPr>
        <w:t xml:space="preserve">used to </w:t>
      </w:r>
      <w:r w:rsidR="00515155" w:rsidRPr="00CF52DD">
        <w:rPr>
          <w:rFonts w:ascii="Arial" w:hAnsi="Arial" w:cs="Arial"/>
          <w:sz w:val="20"/>
          <w:szCs w:val="20"/>
        </w:rPr>
        <w:t>measure the correlation between the research questions</w:t>
      </w:r>
      <w:r w:rsidR="00480500" w:rsidRPr="00CF52DD">
        <w:rPr>
          <w:rFonts w:ascii="Arial" w:hAnsi="Arial" w:cs="Arial"/>
          <w:sz w:val="20"/>
          <w:szCs w:val="20"/>
        </w:rPr>
        <w:t xml:space="preserve"> (Boone &amp; Boone, 2012).</w:t>
      </w:r>
      <w:r w:rsidR="009F6572" w:rsidRPr="00CF52DD">
        <w:rPr>
          <w:rFonts w:ascii="Arial" w:hAnsi="Arial" w:cs="Arial"/>
          <w:sz w:val="20"/>
          <w:szCs w:val="20"/>
        </w:rPr>
        <w:t xml:space="preserve">  </w:t>
      </w:r>
    </w:p>
    <w:p w:rsidR="00EA62B1" w:rsidRPr="00CF52DD" w:rsidRDefault="00EA62B1" w:rsidP="00120698">
      <w:pPr>
        <w:spacing w:line="276" w:lineRule="auto"/>
        <w:jc w:val="both"/>
        <w:rPr>
          <w:rFonts w:ascii="Arial" w:hAnsi="Arial" w:cs="Arial"/>
          <w:b/>
          <w:sz w:val="20"/>
          <w:szCs w:val="20"/>
        </w:rPr>
      </w:pPr>
    </w:p>
    <w:p w:rsidR="00236B04" w:rsidRPr="00CF52DD" w:rsidRDefault="00236B04" w:rsidP="00120698">
      <w:pPr>
        <w:spacing w:line="276" w:lineRule="auto"/>
        <w:jc w:val="both"/>
        <w:rPr>
          <w:rFonts w:ascii="Arial" w:hAnsi="Arial" w:cs="Arial"/>
          <w:b/>
          <w:sz w:val="20"/>
          <w:szCs w:val="20"/>
        </w:rPr>
      </w:pPr>
      <w:r w:rsidRPr="00CF52DD">
        <w:rPr>
          <w:rFonts w:ascii="Arial" w:hAnsi="Arial" w:cs="Arial"/>
          <w:b/>
          <w:sz w:val="20"/>
          <w:szCs w:val="20"/>
        </w:rPr>
        <w:t>RESULTS</w:t>
      </w:r>
      <w:r w:rsidR="00F323B5" w:rsidRPr="00CF52DD">
        <w:rPr>
          <w:rFonts w:ascii="Arial" w:hAnsi="Arial" w:cs="Arial"/>
          <w:b/>
          <w:sz w:val="20"/>
          <w:szCs w:val="20"/>
        </w:rPr>
        <w:t xml:space="preserve"> AND CONCLUSIONS</w:t>
      </w:r>
      <w:r w:rsidR="00554D33">
        <w:rPr>
          <w:rFonts w:ascii="Arial" w:hAnsi="Arial" w:cs="Arial"/>
          <w:b/>
          <w:sz w:val="20"/>
          <w:szCs w:val="20"/>
        </w:rPr>
        <w:tab/>
      </w:r>
      <w:r w:rsidR="00AD53F6">
        <w:rPr>
          <w:rFonts w:ascii="Arial" w:hAnsi="Arial" w:cs="Arial"/>
          <w:b/>
          <w:sz w:val="20"/>
          <w:szCs w:val="20"/>
        </w:rPr>
        <w:br/>
      </w:r>
    </w:p>
    <w:p w:rsidR="004D4021" w:rsidRDefault="00C01B4B" w:rsidP="00120698">
      <w:pPr>
        <w:spacing w:line="276" w:lineRule="auto"/>
        <w:ind w:firstLine="720"/>
        <w:jc w:val="both"/>
        <w:rPr>
          <w:rFonts w:ascii="Arial" w:hAnsi="Arial" w:cs="Arial"/>
          <w:sz w:val="20"/>
          <w:szCs w:val="20"/>
        </w:rPr>
      </w:pPr>
      <w:r w:rsidRPr="00CF52DD">
        <w:rPr>
          <w:rFonts w:ascii="Arial" w:hAnsi="Arial" w:cs="Arial"/>
          <w:sz w:val="20"/>
          <w:szCs w:val="20"/>
        </w:rPr>
        <w:t>The study</w:t>
      </w:r>
      <w:r w:rsidR="00013900" w:rsidRPr="00CF52DD">
        <w:rPr>
          <w:rFonts w:ascii="Arial" w:hAnsi="Arial" w:cs="Arial"/>
          <w:sz w:val="20"/>
          <w:szCs w:val="20"/>
          <w:u w:val="single"/>
        </w:rPr>
        <w:t xml:space="preserve"> </w:t>
      </w:r>
      <w:r w:rsidR="00013900" w:rsidRPr="00CF52DD">
        <w:rPr>
          <w:rFonts w:ascii="Arial" w:hAnsi="Arial" w:cs="Arial"/>
          <w:sz w:val="20"/>
          <w:szCs w:val="20"/>
        </w:rPr>
        <w:t>provided some useful insight</w:t>
      </w:r>
      <w:r w:rsidRPr="00CF52DD">
        <w:rPr>
          <w:rFonts w:ascii="Arial" w:hAnsi="Arial" w:cs="Arial"/>
          <w:sz w:val="20"/>
          <w:szCs w:val="20"/>
        </w:rPr>
        <w:t xml:space="preserve"> on business student’s perspective on the effectiveness of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Pr="00CF52DD">
        <w:rPr>
          <w:rFonts w:ascii="Arial" w:hAnsi="Arial" w:cs="Arial"/>
          <w:sz w:val="20"/>
          <w:szCs w:val="20"/>
        </w:rPr>
        <w:t xml:space="preserve">in instruction. </w:t>
      </w:r>
      <w:r w:rsidR="00013900" w:rsidRPr="00CF52DD">
        <w:rPr>
          <w:rFonts w:ascii="Arial" w:hAnsi="Arial" w:cs="Arial"/>
          <w:sz w:val="20"/>
          <w:szCs w:val="20"/>
        </w:rPr>
        <w:t>The study</w:t>
      </w:r>
      <w:r w:rsidRPr="00CF52DD">
        <w:rPr>
          <w:rFonts w:ascii="Arial" w:hAnsi="Arial" w:cs="Arial"/>
          <w:sz w:val="20"/>
          <w:szCs w:val="20"/>
        </w:rPr>
        <w:t xml:space="preserve"> provide</w:t>
      </w:r>
      <w:r w:rsidR="00527011" w:rsidRPr="00CF52DD">
        <w:rPr>
          <w:rFonts w:ascii="Arial" w:hAnsi="Arial" w:cs="Arial"/>
          <w:sz w:val="20"/>
          <w:szCs w:val="20"/>
        </w:rPr>
        <w:t>d</w:t>
      </w:r>
      <w:r w:rsidRPr="00CF52DD">
        <w:rPr>
          <w:rFonts w:ascii="Arial" w:hAnsi="Arial" w:cs="Arial"/>
          <w:sz w:val="20"/>
          <w:szCs w:val="20"/>
        </w:rPr>
        <w:t xml:space="preserve"> information that can help business faculty improve their use of </w:t>
      </w:r>
      <w:r w:rsidR="003A106B"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w:t>
      </w:r>
      <w:r w:rsidR="00371820" w:rsidRPr="00CF52DD">
        <w:rPr>
          <w:rFonts w:ascii="Arial" w:hAnsi="Arial" w:cs="Arial"/>
          <w:sz w:val="20"/>
          <w:szCs w:val="20"/>
        </w:rPr>
        <w:t>Table 1 outlined the mode and median for each question. In addition, Table 2 outlined the Kendall Tau test results.</w:t>
      </w:r>
    </w:p>
    <w:p w:rsidR="00AD53F6" w:rsidRDefault="00AD53F6" w:rsidP="00120698">
      <w:pPr>
        <w:spacing w:line="276" w:lineRule="auto"/>
        <w:ind w:firstLine="720"/>
        <w:jc w:val="both"/>
        <w:rPr>
          <w:rFonts w:ascii="Arial" w:hAnsi="Arial" w:cs="Arial"/>
          <w:sz w:val="20"/>
          <w:szCs w:val="20"/>
        </w:rPr>
      </w:pPr>
    </w:p>
    <w:p w:rsidR="00AD53F6" w:rsidRDefault="00AD53F6" w:rsidP="00AD53F6">
      <w:pPr>
        <w:ind w:firstLine="720"/>
        <w:rPr>
          <w:rFonts w:ascii="Arial" w:hAnsi="Arial" w:cs="Arial"/>
          <w:sz w:val="20"/>
          <w:szCs w:val="20"/>
        </w:rPr>
      </w:pPr>
    </w:p>
    <w:p w:rsidR="00AD53F6" w:rsidRDefault="00AD53F6" w:rsidP="00AD53F6">
      <w:pPr>
        <w:jc w:val="center"/>
        <w:rPr>
          <w:rFonts w:ascii="Arial" w:hAnsi="Arial" w:cs="Arial"/>
          <w:b/>
          <w:sz w:val="20"/>
          <w:szCs w:val="20"/>
        </w:rPr>
      </w:pPr>
      <w:r>
        <w:rPr>
          <w:rFonts w:ascii="Arial" w:hAnsi="Arial" w:cs="Arial"/>
          <w:b/>
          <w:sz w:val="20"/>
          <w:szCs w:val="20"/>
        </w:rPr>
        <w:t>TABLE 1</w:t>
      </w:r>
    </w:p>
    <w:p w:rsidR="00AD53F6" w:rsidRDefault="00AD53F6" w:rsidP="00AD53F6">
      <w:pPr>
        <w:jc w:val="center"/>
        <w:rPr>
          <w:rFonts w:ascii="Arial" w:hAnsi="Arial" w:cs="Arial"/>
          <w:b/>
          <w:sz w:val="20"/>
          <w:szCs w:val="20"/>
        </w:rPr>
      </w:pPr>
      <w:r>
        <w:rPr>
          <w:rFonts w:ascii="Arial" w:hAnsi="Arial" w:cs="Arial"/>
          <w:b/>
          <w:sz w:val="20"/>
          <w:szCs w:val="20"/>
        </w:rPr>
        <w:t>MODE AND MEDIAN OF SURVEY QUESTIONS</w:t>
      </w:r>
    </w:p>
    <w:p w:rsidR="00AD53F6" w:rsidRPr="00CF52DD" w:rsidRDefault="00AD53F6" w:rsidP="00AD53F6">
      <w:pPr>
        <w:tabs>
          <w:tab w:val="left" w:pos="720"/>
        </w:tabs>
        <w:rPr>
          <w:rFonts w:ascii="Arial" w:hAnsi="Arial" w:cs="Arial"/>
          <w:sz w:val="20"/>
          <w:szCs w:val="20"/>
        </w:rPr>
      </w:pPr>
      <w:r w:rsidRPr="00CF52DD">
        <w:rPr>
          <w:rFonts w:ascii="Arial" w:hAnsi="Arial" w:cs="Arial"/>
          <w:sz w:val="20"/>
          <w:szCs w:val="20"/>
        </w:rPr>
        <w:t xml:space="preserve"> </w:t>
      </w:r>
    </w:p>
    <w:tbl>
      <w:tblPr>
        <w:tblStyle w:val="TableGrid"/>
        <w:tblW w:w="11933" w:type="dxa"/>
        <w:tblInd w:w="-1275"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1179"/>
        <w:gridCol w:w="1179"/>
        <w:gridCol w:w="1181"/>
        <w:gridCol w:w="1221"/>
        <w:gridCol w:w="1160"/>
        <w:gridCol w:w="1221"/>
        <w:gridCol w:w="1166"/>
        <w:gridCol w:w="1172"/>
        <w:gridCol w:w="1169"/>
      </w:tblGrid>
      <w:tr w:rsidR="00AD53F6" w:rsidRPr="00CF52DD" w:rsidTr="00DD1641">
        <w:trPr>
          <w:trHeight w:val="2244"/>
        </w:trPr>
        <w:tc>
          <w:tcPr>
            <w:tcW w:w="1285" w:type="dxa"/>
            <w:tcBorders>
              <w:top w:val="single" w:sz="18" w:space="0" w:color="auto"/>
              <w:bottom w:val="nil"/>
            </w:tcBorders>
          </w:tcPr>
          <w:p w:rsidR="00AD53F6" w:rsidRPr="00AD53F6" w:rsidRDefault="00AD53F6" w:rsidP="00DD1641">
            <w:pPr>
              <w:tabs>
                <w:tab w:val="left" w:pos="720"/>
              </w:tabs>
              <w:jc w:val="center"/>
              <w:rPr>
                <w:rFonts w:ascii="Arial" w:hAnsi="Arial" w:cs="Arial"/>
                <w:sz w:val="16"/>
                <w:szCs w:val="16"/>
              </w:rPr>
            </w:pPr>
          </w:p>
        </w:tc>
        <w:tc>
          <w:tcPr>
            <w:tcW w:w="1179" w:type="dxa"/>
            <w:tcBorders>
              <w:top w:val="single" w:sz="18" w:space="0" w:color="auto"/>
              <w:left w:val="nil"/>
              <w:bottom w:val="nil"/>
              <w:right w:val="nil"/>
            </w:tcBorders>
            <w:shd w:val="clear" w:color="auto" w:fill="auto"/>
            <w:vAlign w:val="center"/>
          </w:tcPr>
          <w:p w:rsidR="00AD53F6" w:rsidRPr="00AD53F6" w:rsidRDefault="00AD53F6" w:rsidP="00DD1641">
            <w:pPr>
              <w:rPr>
                <w:rFonts w:ascii="Arial" w:hAnsi="Arial" w:cs="Arial"/>
                <w:b/>
                <w:bCs/>
                <w:color w:val="000000"/>
                <w:sz w:val="16"/>
                <w:szCs w:val="16"/>
              </w:rPr>
            </w:pPr>
            <w:r w:rsidRPr="00AD53F6">
              <w:rPr>
                <w:rFonts w:ascii="Arial" w:hAnsi="Arial" w:cs="Arial"/>
                <w:b/>
                <w:bCs/>
                <w:color w:val="000000"/>
                <w:sz w:val="16"/>
                <w:szCs w:val="16"/>
              </w:rPr>
              <w:t>I think the use of PowerPoint is</w:t>
            </w:r>
            <w:proofErr w:type="gramStart"/>
            <w:r w:rsidRPr="00AD53F6">
              <w:rPr>
                <w:rFonts w:ascii="Arial" w:hAnsi="Arial" w:cs="Arial"/>
                <w:b/>
                <w:bCs/>
                <w:color w:val="000000"/>
                <w:sz w:val="16"/>
                <w:szCs w:val="16"/>
              </w:rPr>
              <w:t>/(</w:t>
            </w:r>
            <w:proofErr w:type="gramEnd"/>
            <w:r w:rsidRPr="00AD53F6">
              <w:rPr>
                <w:rFonts w:ascii="Arial" w:hAnsi="Arial" w:cs="Arial"/>
                <w:b/>
                <w:bCs/>
                <w:color w:val="000000"/>
                <w:sz w:val="16"/>
                <w:szCs w:val="16"/>
              </w:rPr>
              <w:t>would be) helpful in increasing my learning in this course.</w:t>
            </w:r>
          </w:p>
        </w:tc>
        <w:tc>
          <w:tcPr>
            <w:tcW w:w="1179" w:type="dxa"/>
            <w:tcBorders>
              <w:top w:val="single" w:sz="18" w:space="0" w:color="auto"/>
              <w:left w:val="nil"/>
              <w:bottom w:val="nil"/>
              <w:right w:val="nil"/>
            </w:tcBorders>
            <w:shd w:val="clear" w:color="auto" w:fill="auto"/>
            <w:vAlign w:val="center"/>
          </w:tcPr>
          <w:p w:rsidR="00AD53F6" w:rsidRPr="00AD53F6" w:rsidRDefault="00AD53F6" w:rsidP="00DD1641">
            <w:pPr>
              <w:rPr>
                <w:rFonts w:ascii="Arial" w:hAnsi="Arial" w:cs="Arial"/>
                <w:b/>
                <w:bCs/>
                <w:color w:val="000000"/>
                <w:sz w:val="16"/>
                <w:szCs w:val="16"/>
              </w:rPr>
            </w:pPr>
            <w:r w:rsidRPr="00AD53F6">
              <w:rPr>
                <w:rFonts w:ascii="Arial" w:hAnsi="Arial" w:cs="Arial"/>
                <w:b/>
                <w:bCs/>
                <w:color w:val="000000"/>
                <w:sz w:val="16"/>
                <w:szCs w:val="16"/>
              </w:rPr>
              <w:t xml:space="preserve">The use of PowerPoint does </w:t>
            </w:r>
            <w:proofErr w:type="gramStart"/>
            <w:r w:rsidRPr="00AD53F6">
              <w:rPr>
                <w:rFonts w:ascii="Arial" w:hAnsi="Arial" w:cs="Arial"/>
                <w:b/>
                <w:bCs/>
                <w:color w:val="000000"/>
                <w:sz w:val="16"/>
                <w:szCs w:val="16"/>
              </w:rPr>
              <w:t>/(</w:t>
            </w:r>
            <w:proofErr w:type="gramEnd"/>
            <w:r w:rsidRPr="00AD53F6">
              <w:rPr>
                <w:rFonts w:ascii="Arial" w:hAnsi="Arial" w:cs="Arial"/>
                <w:b/>
                <w:bCs/>
                <w:color w:val="000000"/>
                <w:sz w:val="16"/>
                <w:szCs w:val="16"/>
              </w:rPr>
              <w:t>would) increase my interest in this course.</w:t>
            </w:r>
          </w:p>
        </w:tc>
        <w:tc>
          <w:tcPr>
            <w:tcW w:w="1181" w:type="dxa"/>
            <w:tcBorders>
              <w:top w:val="single" w:sz="18" w:space="0" w:color="auto"/>
              <w:left w:val="nil"/>
              <w:bottom w:val="nil"/>
              <w:right w:val="nil"/>
            </w:tcBorders>
            <w:shd w:val="clear" w:color="auto" w:fill="auto"/>
            <w:vAlign w:val="center"/>
          </w:tcPr>
          <w:p w:rsidR="00AD53F6" w:rsidRPr="00AD53F6" w:rsidRDefault="00AD53F6" w:rsidP="00DD1641">
            <w:pPr>
              <w:rPr>
                <w:rFonts w:ascii="Arial" w:hAnsi="Arial" w:cs="Arial"/>
                <w:b/>
                <w:bCs/>
                <w:color w:val="000000"/>
                <w:sz w:val="16"/>
                <w:szCs w:val="16"/>
              </w:rPr>
            </w:pPr>
          </w:p>
          <w:p w:rsidR="00AD53F6" w:rsidRPr="00AD53F6" w:rsidRDefault="00AD53F6" w:rsidP="00DD1641">
            <w:pPr>
              <w:rPr>
                <w:rFonts w:ascii="Arial" w:hAnsi="Arial" w:cs="Arial"/>
                <w:b/>
                <w:bCs/>
                <w:color w:val="000000"/>
                <w:sz w:val="16"/>
                <w:szCs w:val="16"/>
              </w:rPr>
            </w:pPr>
            <w:r w:rsidRPr="00AD53F6">
              <w:rPr>
                <w:rFonts w:ascii="Arial" w:hAnsi="Arial" w:cs="Arial"/>
                <w:b/>
                <w:bCs/>
                <w:color w:val="000000"/>
                <w:sz w:val="16"/>
                <w:szCs w:val="16"/>
              </w:rPr>
              <w:t>I wish the professor would spend less time using PowerPoint slides and more time using the whiteboard.</w:t>
            </w:r>
          </w:p>
        </w:tc>
        <w:tc>
          <w:tcPr>
            <w:tcW w:w="1221" w:type="dxa"/>
            <w:tcBorders>
              <w:top w:val="single" w:sz="18" w:space="0" w:color="auto"/>
              <w:left w:val="nil"/>
              <w:bottom w:val="nil"/>
              <w:right w:val="nil"/>
            </w:tcBorders>
            <w:shd w:val="clear" w:color="auto" w:fill="auto"/>
            <w:vAlign w:val="center"/>
          </w:tcPr>
          <w:p w:rsidR="00AD53F6" w:rsidRPr="00AD53F6" w:rsidRDefault="00AD53F6" w:rsidP="00DD1641">
            <w:pPr>
              <w:rPr>
                <w:rFonts w:ascii="Arial" w:hAnsi="Arial" w:cs="Arial"/>
                <w:b/>
                <w:bCs/>
                <w:color w:val="000000"/>
                <w:sz w:val="16"/>
                <w:szCs w:val="16"/>
              </w:rPr>
            </w:pPr>
            <w:r w:rsidRPr="00AD53F6">
              <w:rPr>
                <w:rFonts w:ascii="Arial" w:hAnsi="Arial" w:cs="Arial"/>
                <w:b/>
                <w:bCs/>
                <w:color w:val="000000"/>
                <w:sz w:val="16"/>
                <w:szCs w:val="16"/>
              </w:rPr>
              <w:t>I think it is helpful if the instructor provides a hard copy of the PowerPoint presentation.</w:t>
            </w:r>
          </w:p>
        </w:tc>
        <w:tc>
          <w:tcPr>
            <w:tcW w:w="1160" w:type="dxa"/>
            <w:tcBorders>
              <w:top w:val="single" w:sz="18" w:space="0" w:color="auto"/>
              <w:left w:val="nil"/>
              <w:bottom w:val="nil"/>
              <w:right w:val="nil"/>
            </w:tcBorders>
            <w:shd w:val="clear" w:color="auto" w:fill="auto"/>
            <w:vAlign w:val="center"/>
          </w:tcPr>
          <w:p w:rsidR="00AD53F6" w:rsidRPr="00AD53F6" w:rsidRDefault="00AD53F6" w:rsidP="00DD1641">
            <w:pPr>
              <w:rPr>
                <w:rFonts w:ascii="Arial" w:hAnsi="Arial" w:cs="Arial"/>
                <w:b/>
                <w:bCs/>
                <w:color w:val="000000"/>
                <w:sz w:val="16"/>
                <w:szCs w:val="16"/>
              </w:rPr>
            </w:pPr>
          </w:p>
          <w:p w:rsidR="00AD53F6" w:rsidRPr="00AD53F6" w:rsidRDefault="00AD53F6" w:rsidP="00DD1641">
            <w:pPr>
              <w:rPr>
                <w:rFonts w:ascii="Arial" w:hAnsi="Arial" w:cs="Arial"/>
                <w:b/>
                <w:bCs/>
                <w:color w:val="000000"/>
                <w:sz w:val="16"/>
                <w:szCs w:val="16"/>
              </w:rPr>
            </w:pPr>
            <w:r w:rsidRPr="00AD53F6">
              <w:rPr>
                <w:rFonts w:ascii="Arial" w:hAnsi="Arial" w:cs="Arial"/>
                <w:b/>
                <w:bCs/>
                <w:color w:val="000000"/>
                <w:sz w:val="16"/>
                <w:szCs w:val="16"/>
              </w:rPr>
              <w:t>I prefer the handouts contains not only the key concepts and principles but also the solutions to the examples.</w:t>
            </w:r>
          </w:p>
        </w:tc>
        <w:tc>
          <w:tcPr>
            <w:tcW w:w="1221" w:type="dxa"/>
            <w:tcBorders>
              <w:top w:val="single" w:sz="18" w:space="0" w:color="auto"/>
              <w:left w:val="nil"/>
              <w:bottom w:val="nil"/>
              <w:right w:val="nil"/>
            </w:tcBorders>
            <w:shd w:val="clear" w:color="auto" w:fill="auto"/>
            <w:vAlign w:val="center"/>
          </w:tcPr>
          <w:p w:rsidR="00AD53F6" w:rsidRPr="00AD53F6" w:rsidRDefault="00AD53F6" w:rsidP="00DD1641">
            <w:pPr>
              <w:rPr>
                <w:rFonts w:ascii="Arial" w:hAnsi="Arial" w:cs="Arial"/>
                <w:b/>
                <w:bCs/>
                <w:color w:val="000000"/>
                <w:sz w:val="16"/>
                <w:szCs w:val="16"/>
              </w:rPr>
            </w:pPr>
            <w:r w:rsidRPr="00AD53F6">
              <w:rPr>
                <w:rFonts w:ascii="Arial" w:hAnsi="Arial" w:cs="Arial"/>
                <w:b/>
                <w:bCs/>
                <w:color w:val="000000"/>
                <w:sz w:val="16"/>
                <w:szCs w:val="16"/>
              </w:rPr>
              <w:t>When I have a copy of the presentation, I am less likely to pay attention in class since I already have the material.</w:t>
            </w:r>
          </w:p>
        </w:tc>
        <w:tc>
          <w:tcPr>
            <w:tcW w:w="1166" w:type="dxa"/>
            <w:tcBorders>
              <w:top w:val="single" w:sz="18" w:space="0" w:color="auto"/>
              <w:left w:val="nil"/>
              <w:bottom w:val="nil"/>
              <w:right w:val="nil"/>
            </w:tcBorders>
            <w:shd w:val="clear" w:color="auto" w:fill="auto"/>
            <w:vAlign w:val="center"/>
          </w:tcPr>
          <w:p w:rsidR="00AD53F6" w:rsidRPr="00AD53F6" w:rsidRDefault="00AD53F6" w:rsidP="00DD1641">
            <w:pPr>
              <w:rPr>
                <w:rFonts w:ascii="Arial" w:hAnsi="Arial" w:cs="Arial"/>
                <w:b/>
                <w:bCs/>
                <w:color w:val="000000"/>
                <w:sz w:val="16"/>
                <w:szCs w:val="16"/>
              </w:rPr>
            </w:pPr>
            <w:r w:rsidRPr="00AD53F6">
              <w:rPr>
                <w:rFonts w:ascii="Arial" w:hAnsi="Arial" w:cs="Arial"/>
                <w:b/>
                <w:bCs/>
                <w:color w:val="000000"/>
                <w:sz w:val="16"/>
                <w:szCs w:val="16"/>
              </w:rPr>
              <w:t>My notes were more organized when the professors gave a hard copy of the handouts.</w:t>
            </w:r>
          </w:p>
        </w:tc>
        <w:tc>
          <w:tcPr>
            <w:tcW w:w="1172" w:type="dxa"/>
            <w:tcBorders>
              <w:top w:val="single" w:sz="18" w:space="0" w:color="auto"/>
              <w:left w:val="nil"/>
              <w:bottom w:val="nil"/>
              <w:right w:val="nil"/>
            </w:tcBorders>
            <w:shd w:val="clear" w:color="auto" w:fill="auto"/>
            <w:vAlign w:val="center"/>
          </w:tcPr>
          <w:p w:rsidR="00AD53F6" w:rsidRPr="00AD53F6" w:rsidRDefault="00AD53F6" w:rsidP="00DD1641">
            <w:pPr>
              <w:rPr>
                <w:rFonts w:ascii="Arial" w:hAnsi="Arial" w:cs="Arial"/>
                <w:b/>
                <w:bCs/>
                <w:color w:val="000000"/>
                <w:sz w:val="16"/>
                <w:szCs w:val="16"/>
              </w:rPr>
            </w:pPr>
            <w:r w:rsidRPr="00AD53F6">
              <w:rPr>
                <w:rFonts w:ascii="Arial" w:hAnsi="Arial" w:cs="Arial"/>
                <w:b/>
                <w:bCs/>
                <w:color w:val="000000"/>
                <w:sz w:val="16"/>
                <w:szCs w:val="16"/>
              </w:rPr>
              <w:t>I prefer that the instructor uses PowerPoint for key concepts and principles but whiteboard for examples.</w:t>
            </w:r>
          </w:p>
        </w:tc>
        <w:tc>
          <w:tcPr>
            <w:tcW w:w="1169" w:type="dxa"/>
            <w:tcBorders>
              <w:top w:val="single" w:sz="18" w:space="0" w:color="auto"/>
              <w:left w:val="nil"/>
              <w:bottom w:val="nil"/>
              <w:right w:val="nil"/>
            </w:tcBorders>
            <w:shd w:val="clear" w:color="auto" w:fill="auto"/>
            <w:vAlign w:val="center"/>
          </w:tcPr>
          <w:p w:rsidR="00AD53F6" w:rsidRPr="00AD53F6" w:rsidRDefault="00AD53F6" w:rsidP="00DD1641">
            <w:pPr>
              <w:rPr>
                <w:rFonts w:ascii="Arial" w:hAnsi="Arial" w:cs="Arial"/>
                <w:b/>
                <w:bCs/>
                <w:color w:val="000000"/>
                <w:sz w:val="16"/>
                <w:szCs w:val="16"/>
              </w:rPr>
            </w:pPr>
          </w:p>
          <w:p w:rsidR="00AD53F6" w:rsidRPr="00AD53F6" w:rsidRDefault="00AD53F6" w:rsidP="00DD1641">
            <w:pPr>
              <w:rPr>
                <w:rFonts w:ascii="Arial" w:hAnsi="Arial" w:cs="Arial"/>
                <w:b/>
                <w:bCs/>
                <w:color w:val="000000"/>
                <w:sz w:val="16"/>
                <w:szCs w:val="16"/>
              </w:rPr>
            </w:pPr>
            <w:r w:rsidRPr="00AD53F6">
              <w:rPr>
                <w:rFonts w:ascii="Arial" w:hAnsi="Arial" w:cs="Arial"/>
                <w:b/>
                <w:bCs/>
                <w:color w:val="000000"/>
                <w:sz w:val="16"/>
                <w:szCs w:val="16"/>
              </w:rPr>
              <w:t>I prefer that the instructor uses printed handouts for key concepts and principles but whiteboard for examples.</w:t>
            </w:r>
          </w:p>
          <w:p w:rsidR="00AD53F6" w:rsidRPr="00AD53F6" w:rsidRDefault="00AD53F6" w:rsidP="00DD1641">
            <w:pPr>
              <w:rPr>
                <w:rFonts w:ascii="Arial" w:hAnsi="Arial" w:cs="Arial"/>
                <w:b/>
                <w:bCs/>
                <w:color w:val="000000"/>
                <w:sz w:val="16"/>
                <w:szCs w:val="16"/>
              </w:rPr>
            </w:pPr>
          </w:p>
        </w:tc>
      </w:tr>
      <w:tr w:rsidR="00AD53F6" w:rsidRPr="00CF52DD" w:rsidTr="00DD1641">
        <w:trPr>
          <w:trHeight w:val="557"/>
        </w:trPr>
        <w:tc>
          <w:tcPr>
            <w:tcW w:w="1285" w:type="dxa"/>
            <w:tcBorders>
              <w:top w:val="nil"/>
            </w:tcBorders>
          </w:tcPr>
          <w:tbl>
            <w:tblPr>
              <w:tblW w:w="1068" w:type="dxa"/>
              <w:tblLook w:val="04A0" w:firstRow="1" w:lastRow="0" w:firstColumn="1" w:lastColumn="0" w:noHBand="0" w:noVBand="1"/>
            </w:tblPr>
            <w:tblGrid>
              <w:gridCol w:w="1068"/>
            </w:tblGrid>
            <w:tr w:rsidR="00AD53F6" w:rsidRPr="00AD53F6" w:rsidTr="00DD1641">
              <w:trPr>
                <w:trHeight w:val="279"/>
              </w:trPr>
              <w:tc>
                <w:tcPr>
                  <w:tcW w:w="1068" w:type="dxa"/>
                  <w:tcBorders>
                    <w:top w:val="nil"/>
                    <w:left w:val="nil"/>
                    <w:bottom w:val="nil"/>
                    <w:right w:val="nil"/>
                  </w:tcBorders>
                  <w:shd w:val="clear" w:color="auto" w:fill="auto"/>
                  <w:noWrap/>
                  <w:vAlign w:val="bottom"/>
                  <w:hideMark/>
                </w:tcPr>
                <w:p w:rsidR="00AD53F6" w:rsidRPr="00AD53F6" w:rsidRDefault="00AD53F6" w:rsidP="00DD1641">
                  <w:pPr>
                    <w:jc w:val="center"/>
                    <w:rPr>
                      <w:rFonts w:ascii="Arial" w:eastAsia="Times New Roman" w:hAnsi="Arial" w:cs="Arial"/>
                      <w:bCs/>
                      <w:color w:val="000000"/>
                      <w:sz w:val="16"/>
                      <w:szCs w:val="16"/>
                    </w:rPr>
                  </w:pPr>
                  <w:r w:rsidRPr="00AD53F6">
                    <w:rPr>
                      <w:rFonts w:ascii="Arial" w:eastAsia="Times New Roman" w:hAnsi="Arial" w:cs="Arial"/>
                      <w:bCs/>
                      <w:color w:val="000000"/>
                      <w:sz w:val="16"/>
                      <w:szCs w:val="16"/>
                    </w:rPr>
                    <w:t>mode</w:t>
                  </w:r>
                </w:p>
              </w:tc>
            </w:tr>
            <w:tr w:rsidR="00AD53F6" w:rsidRPr="00AD53F6" w:rsidTr="00DD1641">
              <w:trPr>
                <w:trHeight w:val="279"/>
              </w:trPr>
              <w:tc>
                <w:tcPr>
                  <w:tcW w:w="1068" w:type="dxa"/>
                  <w:tcBorders>
                    <w:top w:val="nil"/>
                    <w:left w:val="nil"/>
                    <w:bottom w:val="nil"/>
                    <w:right w:val="nil"/>
                  </w:tcBorders>
                  <w:shd w:val="clear" w:color="auto" w:fill="auto"/>
                  <w:noWrap/>
                  <w:vAlign w:val="bottom"/>
                  <w:hideMark/>
                </w:tcPr>
                <w:p w:rsidR="00AD53F6" w:rsidRPr="00AD53F6" w:rsidRDefault="00AD53F6" w:rsidP="00DD1641">
                  <w:pPr>
                    <w:jc w:val="center"/>
                    <w:rPr>
                      <w:rFonts w:ascii="Arial" w:eastAsia="Times New Roman" w:hAnsi="Arial" w:cs="Arial"/>
                      <w:bCs/>
                      <w:color w:val="000000"/>
                      <w:sz w:val="16"/>
                      <w:szCs w:val="16"/>
                    </w:rPr>
                  </w:pPr>
                </w:p>
              </w:tc>
            </w:tr>
          </w:tbl>
          <w:p w:rsidR="00AD53F6" w:rsidRPr="00AD53F6" w:rsidRDefault="00AD53F6" w:rsidP="00DD1641">
            <w:pPr>
              <w:tabs>
                <w:tab w:val="left" w:pos="720"/>
              </w:tabs>
              <w:jc w:val="center"/>
              <w:rPr>
                <w:rFonts w:ascii="Arial" w:hAnsi="Arial" w:cs="Arial"/>
                <w:sz w:val="16"/>
                <w:szCs w:val="16"/>
              </w:rPr>
            </w:pPr>
          </w:p>
        </w:tc>
        <w:tc>
          <w:tcPr>
            <w:tcW w:w="1179" w:type="dxa"/>
            <w:tcBorders>
              <w:top w:val="nil"/>
            </w:tcBorders>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4</w:t>
            </w:r>
          </w:p>
        </w:tc>
        <w:tc>
          <w:tcPr>
            <w:tcW w:w="1179" w:type="dxa"/>
            <w:tcBorders>
              <w:top w:val="nil"/>
            </w:tcBorders>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3</w:t>
            </w:r>
          </w:p>
        </w:tc>
        <w:tc>
          <w:tcPr>
            <w:tcW w:w="1181" w:type="dxa"/>
            <w:tcBorders>
              <w:top w:val="nil"/>
            </w:tcBorders>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3</w:t>
            </w:r>
          </w:p>
        </w:tc>
        <w:tc>
          <w:tcPr>
            <w:tcW w:w="1221" w:type="dxa"/>
            <w:tcBorders>
              <w:top w:val="nil"/>
            </w:tcBorders>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4</w:t>
            </w:r>
          </w:p>
        </w:tc>
        <w:tc>
          <w:tcPr>
            <w:tcW w:w="1160" w:type="dxa"/>
            <w:tcBorders>
              <w:top w:val="nil"/>
            </w:tcBorders>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4</w:t>
            </w:r>
          </w:p>
        </w:tc>
        <w:tc>
          <w:tcPr>
            <w:tcW w:w="1221" w:type="dxa"/>
            <w:tcBorders>
              <w:top w:val="nil"/>
            </w:tcBorders>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2</w:t>
            </w:r>
          </w:p>
        </w:tc>
        <w:tc>
          <w:tcPr>
            <w:tcW w:w="1166" w:type="dxa"/>
            <w:tcBorders>
              <w:top w:val="nil"/>
            </w:tcBorders>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4</w:t>
            </w:r>
          </w:p>
        </w:tc>
        <w:tc>
          <w:tcPr>
            <w:tcW w:w="1172" w:type="dxa"/>
            <w:tcBorders>
              <w:top w:val="nil"/>
            </w:tcBorders>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3</w:t>
            </w:r>
          </w:p>
        </w:tc>
        <w:tc>
          <w:tcPr>
            <w:tcW w:w="1169" w:type="dxa"/>
            <w:tcBorders>
              <w:top w:val="nil"/>
            </w:tcBorders>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3</w:t>
            </w:r>
          </w:p>
        </w:tc>
      </w:tr>
      <w:tr w:rsidR="00AD53F6" w:rsidRPr="00CF52DD" w:rsidTr="00DD1641">
        <w:trPr>
          <w:trHeight w:val="265"/>
        </w:trPr>
        <w:tc>
          <w:tcPr>
            <w:tcW w:w="1285" w:type="dxa"/>
          </w:tcPr>
          <w:p w:rsidR="00AD53F6" w:rsidRPr="00AD53F6" w:rsidRDefault="00AD53F6" w:rsidP="00DD1641">
            <w:pPr>
              <w:tabs>
                <w:tab w:val="left" w:pos="720"/>
              </w:tabs>
              <w:jc w:val="center"/>
              <w:rPr>
                <w:rFonts w:ascii="Arial" w:hAnsi="Arial" w:cs="Arial"/>
                <w:sz w:val="16"/>
                <w:szCs w:val="16"/>
              </w:rPr>
            </w:pPr>
            <w:r w:rsidRPr="00AD53F6">
              <w:rPr>
                <w:rFonts w:ascii="Arial" w:eastAsia="Times New Roman" w:hAnsi="Arial" w:cs="Arial"/>
                <w:bCs/>
                <w:color w:val="000000"/>
                <w:sz w:val="16"/>
                <w:szCs w:val="16"/>
              </w:rPr>
              <w:t>median</w:t>
            </w:r>
          </w:p>
        </w:tc>
        <w:tc>
          <w:tcPr>
            <w:tcW w:w="1179" w:type="dxa"/>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3.5</w:t>
            </w:r>
          </w:p>
        </w:tc>
        <w:tc>
          <w:tcPr>
            <w:tcW w:w="1179" w:type="dxa"/>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3</w:t>
            </w:r>
          </w:p>
        </w:tc>
        <w:tc>
          <w:tcPr>
            <w:tcW w:w="1181" w:type="dxa"/>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3</w:t>
            </w:r>
          </w:p>
        </w:tc>
        <w:tc>
          <w:tcPr>
            <w:tcW w:w="1221" w:type="dxa"/>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4</w:t>
            </w:r>
          </w:p>
        </w:tc>
        <w:tc>
          <w:tcPr>
            <w:tcW w:w="1160" w:type="dxa"/>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4</w:t>
            </w:r>
          </w:p>
        </w:tc>
        <w:tc>
          <w:tcPr>
            <w:tcW w:w="1221" w:type="dxa"/>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3</w:t>
            </w:r>
          </w:p>
        </w:tc>
        <w:tc>
          <w:tcPr>
            <w:tcW w:w="1166" w:type="dxa"/>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4</w:t>
            </w:r>
          </w:p>
        </w:tc>
        <w:tc>
          <w:tcPr>
            <w:tcW w:w="1172" w:type="dxa"/>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3</w:t>
            </w:r>
          </w:p>
        </w:tc>
        <w:tc>
          <w:tcPr>
            <w:tcW w:w="1169" w:type="dxa"/>
          </w:tcPr>
          <w:p w:rsidR="00AD53F6" w:rsidRPr="00AD53F6" w:rsidRDefault="00AD53F6" w:rsidP="00DD1641">
            <w:pPr>
              <w:tabs>
                <w:tab w:val="left" w:pos="720"/>
              </w:tabs>
              <w:jc w:val="center"/>
              <w:rPr>
                <w:rFonts w:ascii="Arial" w:hAnsi="Arial" w:cs="Arial"/>
                <w:sz w:val="16"/>
                <w:szCs w:val="16"/>
              </w:rPr>
            </w:pPr>
            <w:r w:rsidRPr="00AD53F6">
              <w:rPr>
                <w:rFonts w:ascii="Arial" w:hAnsi="Arial" w:cs="Arial"/>
                <w:sz w:val="16"/>
                <w:szCs w:val="16"/>
              </w:rPr>
              <w:t>3</w:t>
            </w:r>
          </w:p>
        </w:tc>
      </w:tr>
    </w:tbl>
    <w:tbl>
      <w:tblPr>
        <w:tblW w:w="11260" w:type="dxa"/>
        <w:tblInd w:w="92" w:type="dxa"/>
        <w:tblLook w:val="04A0" w:firstRow="1" w:lastRow="0" w:firstColumn="1" w:lastColumn="0" w:noHBand="0" w:noVBand="1"/>
      </w:tblPr>
      <w:tblGrid>
        <w:gridCol w:w="1240"/>
        <w:gridCol w:w="1720"/>
        <w:gridCol w:w="1560"/>
        <w:gridCol w:w="1360"/>
        <w:gridCol w:w="1060"/>
        <w:gridCol w:w="1440"/>
        <w:gridCol w:w="960"/>
        <w:gridCol w:w="960"/>
        <w:gridCol w:w="960"/>
      </w:tblGrid>
      <w:tr w:rsidR="00AD53F6" w:rsidRPr="00CF52DD" w:rsidTr="00554D33">
        <w:trPr>
          <w:trHeight w:val="300"/>
        </w:trPr>
        <w:tc>
          <w:tcPr>
            <w:tcW w:w="1240" w:type="dxa"/>
            <w:tcBorders>
              <w:top w:val="nil"/>
              <w:left w:val="nil"/>
              <w:bottom w:val="nil"/>
              <w:right w:val="nil"/>
            </w:tcBorders>
            <w:shd w:val="clear" w:color="auto" w:fill="auto"/>
            <w:noWrap/>
            <w:vAlign w:val="bottom"/>
          </w:tcPr>
          <w:p w:rsidR="00AD53F6" w:rsidRPr="00CF52DD" w:rsidRDefault="00AD53F6" w:rsidP="00DD1641">
            <w:pPr>
              <w:jc w:val="right"/>
              <w:rPr>
                <w:rFonts w:ascii="Arial" w:hAnsi="Arial" w:cs="Arial"/>
                <w:b/>
                <w:bCs/>
                <w:color w:val="000000"/>
                <w:sz w:val="20"/>
                <w:szCs w:val="20"/>
              </w:rPr>
            </w:pPr>
          </w:p>
        </w:tc>
        <w:tc>
          <w:tcPr>
            <w:tcW w:w="1720" w:type="dxa"/>
            <w:tcBorders>
              <w:top w:val="nil"/>
              <w:left w:val="nil"/>
              <w:bottom w:val="nil"/>
              <w:right w:val="nil"/>
            </w:tcBorders>
            <w:shd w:val="clear" w:color="auto" w:fill="auto"/>
            <w:noWrap/>
            <w:vAlign w:val="bottom"/>
          </w:tcPr>
          <w:p w:rsidR="00AD53F6" w:rsidRPr="00CF52DD" w:rsidRDefault="00AD53F6" w:rsidP="00DD1641">
            <w:pPr>
              <w:jc w:val="right"/>
              <w:rPr>
                <w:rFonts w:ascii="Arial" w:hAnsi="Arial" w:cs="Arial"/>
                <w:b/>
                <w:bCs/>
                <w:color w:val="000000"/>
                <w:sz w:val="20"/>
                <w:szCs w:val="20"/>
              </w:rPr>
            </w:pPr>
          </w:p>
        </w:tc>
        <w:tc>
          <w:tcPr>
            <w:tcW w:w="1560" w:type="dxa"/>
            <w:tcBorders>
              <w:top w:val="nil"/>
              <w:left w:val="nil"/>
              <w:bottom w:val="nil"/>
              <w:right w:val="nil"/>
            </w:tcBorders>
            <w:shd w:val="clear" w:color="auto" w:fill="auto"/>
            <w:noWrap/>
            <w:vAlign w:val="bottom"/>
            <w:hideMark/>
          </w:tcPr>
          <w:p w:rsidR="00AD53F6" w:rsidRPr="00CF52DD" w:rsidRDefault="00AD53F6" w:rsidP="00DD1641">
            <w:pPr>
              <w:jc w:val="right"/>
              <w:rPr>
                <w:rFonts w:ascii="Arial" w:hAnsi="Arial" w:cs="Arial"/>
                <w:b/>
                <w:bCs/>
                <w:color w:val="000000"/>
                <w:sz w:val="20"/>
                <w:szCs w:val="20"/>
              </w:rPr>
            </w:pPr>
          </w:p>
        </w:tc>
        <w:tc>
          <w:tcPr>
            <w:tcW w:w="1360" w:type="dxa"/>
            <w:tcBorders>
              <w:top w:val="nil"/>
              <w:left w:val="nil"/>
              <w:bottom w:val="nil"/>
              <w:right w:val="nil"/>
            </w:tcBorders>
            <w:shd w:val="clear" w:color="auto" w:fill="auto"/>
            <w:noWrap/>
            <w:vAlign w:val="bottom"/>
            <w:hideMark/>
          </w:tcPr>
          <w:p w:rsidR="00AD53F6" w:rsidRPr="00CF52DD" w:rsidRDefault="00AD53F6" w:rsidP="00DD1641">
            <w:pPr>
              <w:jc w:val="right"/>
              <w:rPr>
                <w:rFonts w:ascii="Arial" w:hAnsi="Arial" w:cs="Arial"/>
                <w:b/>
                <w:bCs/>
                <w:color w:val="000000"/>
                <w:sz w:val="20"/>
                <w:szCs w:val="20"/>
              </w:rPr>
            </w:pPr>
          </w:p>
        </w:tc>
        <w:tc>
          <w:tcPr>
            <w:tcW w:w="1060" w:type="dxa"/>
            <w:tcBorders>
              <w:top w:val="nil"/>
              <w:left w:val="nil"/>
              <w:bottom w:val="nil"/>
              <w:right w:val="nil"/>
            </w:tcBorders>
            <w:shd w:val="clear" w:color="auto" w:fill="auto"/>
            <w:noWrap/>
            <w:vAlign w:val="bottom"/>
            <w:hideMark/>
          </w:tcPr>
          <w:p w:rsidR="00AD53F6" w:rsidRPr="00CF52DD" w:rsidRDefault="00AD53F6" w:rsidP="00DD1641">
            <w:pPr>
              <w:jc w:val="right"/>
              <w:rPr>
                <w:rFonts w:ascii="Arial" w:hAnsi="Arial" w:cs="Arial"/>
                <w:b/>
                <w:bCs/>
                <w:color w:val="000000"/>
                <w:sz w:val="20"/>
                <w:szCs w:val="20"/>
              </w:rPr>
            </w:pPr>
          </w:p>
        </w:tc>
        <w:tc>
          <w:tcPr>
            <w:tcW w:w="1440" w:type="dxa"/>
            <w:tcBorders>
              <w:top w:val="nil"/>
              <w:left w:val="nil"/>
              <w:bottom w:val="nil"/>
              <w:right w:val="nil"/>
            </w:tcBorders>
            <w:shd w:val="clear" w:color="auto" w:fill="auto"/>
            <w:noWrap/>
            <w:vAlign w:val="bottom"/>
            <w:hideMark/>
          </w:tcPr>
          <w:p w:rsidR="00AD53F6" w:rsidRPr="00CF52DD" w:rsidRDefault="00AD53F6" w:rsidP="00DD1641">
            <w:pPr>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AD53F6" w:rsidRPr="00CF52DD" w:rsidRDefault="00AD53F6" w:rsidP="00DD1641">
            <w:pPr>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AD53F6" w:rsidRPr="00CF52DD" w:rsidRDefault="00AD53F6" w:rsidP="00DD1641">
            <w:pPr>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AD53F6" w:rsidRPr="00CF52DD" w:rsidRDefault="00AD53F6" w:rsidP="00DD1641">
            <w:pPr>
              <w:jc w:val="right"/>
              <w:rPr>
                <w:rFonts w:ascii="Arial" w:hAnsi="Arial" w:cs="Arial"/>
                <w:b/>
                <w:bCs/>
                <w:color w:val="000000"/>
                <w:sz w:val="20"/>
                <w:szCs w:val="20"/>
              </w:rPr>
            </w:pPr>
          </w:p>
        </w:tc>
      </w:tr>
      <w:tr w:rsidR="00554D33" w:rsidRPr="00CF52DD" w:rsidTr="00DD1641">
        <w:trPr>
          <w:trHeight w:val="300"/>
        </w:trPr>
        <w:tc>
          <w:tcPr>
            <w:tcW w:w="1240" w:type="dxa"/>
            <w:tcBorders>
              <w:top w:val="nil"/>
              <w:left w:val="nil"/>
              <w:bottom w:val="nil"/>
              <w:right w:val="nil"/>
            </w:tcBorders>
            <w:shd w:val="clear" w:color="auto" w:fill="auto"/>
            <w:noWrap/>
            <w:vAlign w:val="bottom"/>
          </w:tcPr>
          <w:p w:rsidR="00554D33" w:rsidRDefault="00554D33" w:rsidP="00120698">
            <w:pPr>
              <w:spacing w:line="276" w:lineRule="auto"/>
              <w:jc w:val="right"/>
              <w:rPr>
                <w:rFonts w:ascii="Arial" w:hAnsi="Arial" w:cs="Arial"/>
                <w:b/>
                <w:bCs/>
                <w:color w:val="000000"/>
                <w:sz w:val="20"/>
                <w:szCs w:val="20"/>
              </w:rPr>
            </w:pPr>
          </w:p>
        </w:tc>
        <w:tc>
          <w:tcPr>
            <w:tcW w:w="1720" w:type="dxa"/>
            <w:tcBorders>
              <w:top w:val="nil"/>
              <w:left w:val="nil"/>
              <w:bottom w:val="nil"/>
              <w:right w:val="nil"/>
            </w:tcBorders>
            <w:shd w:val="clear" w:color="auto" w:fill="auto"/>
            <w:noWrap/>
            <w:vAlign w:val="bottom"/>
          </w:tcPr>
          <w:p w:rsidR="00554D33" w:rsidRPr="00CF52DD" w:rsidRDefault="00554D33" w:rsidP="00120698">
            <w:pPr>
              <w:spacing w:line="276" w:lineRule="auto"/>
              <w:jc w:val="right"/>
              <w:rPr>
                <w:rFonts w:ascii="Arial" w:hAnsi="Arial" w:cs="Arial"/>
                <w:b/>
                <w:bCs/>
                <w:color w:val="000000"/>
                <w:sz w:val="20"/>
                <w:szCs w:val="20"/>
              </w:rPr>
            </w:pPr>
          </w:p>
        </w:tc>
        <w:tc>
          <w:tcPr>
            <w:tcW w:w="1560" w:type="dxa"/>
            <w:tcBorders>
              <w:top w:val="nil"/>
              <w:left w:val="nil"/>
              <w:bottom w:val="nil"/>
              <w:right w:val="nil"/>
            </w:tcBorders>
            <w:shd w:val="clear" w:color="auto" w:fill="auto"/>
            <w:noWrap/>
            <w:vAlign w:val="bottom"/>
          </w:tcPr>
          <w:p w:rsidR="00554D33" w:rsidRPr="00CF52DD" w:rsidRDefault="00554D33" w:rsidP="00120698">
            <w:pPr>
              <w:spacing w:line="276" w:lineRule="auto"/>
              <w:jc w:val="right"/>
              <w:rPr>
                <w:rFonts w:ascii="Arial" w:hAnsi="Arial" w:cs="Arial"/>
                <w:b/>
                <w:bCs/>
                <w:color w:val="000000"/>
                <w:sz w:val="20"/>
                <w:szCs w:val="20"/>
              </w:rPr>
            </w:pPr>
          </w:p>
        </w:tc>
        <w:tc>
          <w:tcPr>
            <w:tcW w:w="1360" w:type="dxa"/>
            <w:tcBorders>
              <w:top w:val="nil"/>
              <w:left w:val="nil"/>
              <w:bottom w:val="nil"/>
              <w:right w:val="nil"/>
            </w:tcBorders>
            <w:shd w:val="clear" w:color="auto" w:fill="auto"/>
            <w:noWrap/>
            <w:vAlign w:val="bottom"/>
          </w:tcPr>
          <w:p w:rsidR="00554D33" w:rsidRPr="00CF52DD" w:rsidRDefault="00554D33" w:rsidP="00120698">
            <w:pPr>
              <w:spacing w:line="276" w:lineRule="auto"/>
              <w:jc w:val="right"/>
              <w:rPr>
                <w:rFonts w:ascii="Arial" w:hAnsi="Arial" w:cs="Arial"/>
                <w:b/>
                <w:bCs/>
                <w:color w:val="000000"/>
                <w:sz w:val="20"/>
                <w:szCs w:val="20"/>
              </w:rPr>
            </w:pPr>
          </w:p>
        </w:tc>
        <w:tc>
          <w:tcPr>
            <w:tcW w:w="1060" w:type="dxa"/>
            <w:tcBorders>
              <w:top w:val="nil"/>
              <w:left w:val="nil"/>
              <w:bottom w:val="nil"/>
              <w:right w:val="nil"/>
            </w:tcBorders>
            <w:shd w:val="clear" w:color="auto" w:fill="auto"/>
            <w:noWrap/>
            <w:vAlign w:val="bottom"/>
          </w:tcPr>
          <w:p w:rsidR="00554D33" w:rsidRPr="00CF52DD" w:rsidRDefault="00554D33" w:rsidP="00120698">
            <w:pPr>
              <w:spacing w:line="276" w:lineRule="auto"/>
              <w:jc w:val="right"/>
              <w:rPr>
                <w:rFonts w:ascii="Arial" w:hAnsi="Arial" w:cs="Arial"/>
                <w:b/>
                <w:bCs/>
                <w:color w:val="000000"/>
                <w:sz w:val="20"/>
                <w:szCs w:val="20"/>
              </w:rPr>
            </w:pPr>
          </w:p>
        </w:tc>
        <w:tc>
          <w:tcPr>
            <w:tcW w:w="1440" w:type="dxa"/>
            <w:tcBorders>
              <w:top w:val="nil"/>
              <w:left w:val="nil"/>
              <w:bottom w:val="nil"/>
              <w:right w:val="nil"/>
            </w:tcBorders>
            <w:shd w:val="clear" w:color="auto" w:fill="auto"/>
            <w:noWrap/>
            <w:vAlign w:val="bottom"/>
          </w:tcPr>
          <w:p w:rsidR="00554D33" w:rsidRPr="00CF52DD" w:rsidRDefault="00554D33" w:rsidP="00120698">
            <w:pPr>
              <w:spacing w:line="276" w:lineRule="auto"/>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tcPr>
          <w:p w:rsidR="00554D33" w:rsidRPr="00CF52DD" w:rsidRDefault="00554D33" w:rsidP="00120698">
            <w:pPr>
              <w:spacing w:line="276" w:lineRule="auto"/>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tcPr>
          <w:p w:rsidR="00554D33" w:rsidRPr="00CF52DD" w:rsidRDefault="00554D33" w:rsidP="00120698">
            <w:pPr>
              <w:spacing w:line="276" w:lineRule="auto"/>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tcPr>
          <w:p w:rsidR="00554D33" w:rsidRPr="00CF52DD" w:rsidRDefault="00554D33" w:rsidP="00120698">
            <w:pPr>
              <w:spacing w:line="276" w:lineRule="auto"/>
              <w:jc w:val="right"/>
              <w:rPr>
                <w:rFonts w:ascii="Arial" w:hAnsi="Arial" w:cs="Arial"/>
                <w:b/>
                <w:bCs/>
                <w:color w:val="000000"/>
                <w:sz w:val="20"/>
                <w:szCs w:val="20"/>
              </w:rPr>
            </w:pPr>
          </w:p>
        </w:tc>
      </w:tr>
      <w:tr w:rsidR="00AD53F6" w:rsidRPr="00CF52DD" w:rsidTr="00120698">
        <w:trPr>
          <w:trHeight w:val="300"/>
        </w:trPr>
        <w:tc>
          <w:tcPr>
            <w:tcW w:w="1240" w:type="dxa"/>
            <w:tcBorders>
              <w:top w:val="nil"/>
              <w:left w:val="nil"/>
              <w:bottom w:val="nil"/>
              <w:right w:val="nil"/>
            </w:tcBorders>
            <w:shd w:val="clear" w:color="auto" w:fill="auto"/>
            <w:noWrap/>
            <w:vAlign w:val="bottom"/>
            <w:hideMark/>
          </w:tcPr>
          <w:p w:rsidR="00AD53F6" w:rsidRPr="00CF52DD" w:rsidRDefault="00AD53F6" w:rsidP="00120698">
            <w:pPr>
              <w:spacing w:line="276" w:lineRule="auto"/>
              <w:jc w:val="right"/>
              <w:rPr>
                <w:rFonts w:ascii="Arial" w:hAnsi="Arial" w:cs="Arial"/>
                <w:b/>
                <w:bCs/>
                <w:color w:val="000000"/>
                <w:sz w:val="20"/>
                <w:szCs w:val="20"/>
              </w:rPr>
            </w:pPr>
          </w:p>
        </w:tc>
        <w:tc>
          <w:tcPr>
            <w:tcW w:w="1720" w:type="dxa"/>
            <w:tcBorders>
              <w:top w:val="nil"/>
              <w:left w:val="nil"/>
              <w:bottom w:val="nil"/>
              <w:right w:val="nil"/>
            </w:tcBorders>
            <w:shd w:val="clear" w:color="auto" w:fill="auto"/>
            <w:noWrap/>
            <w:vAlign w:val="bottom"/>
          </w:tcPr>
          <w:p w:rsidR="00AD53F6" w:rsidRPr="00CF52DD" w:rsidRDefault="00AD53F6" w:rsidP="00120698">
            <w:pPr>
              <w:spacing w:line="276" w:lineRule="auto"/>
              <w:jc w:val="right"/>
              <w:rPr>
                <w:rFonts w:ascii="Arial" w:hAnsi="Arial" w:cs="Arial"/>
                <w:b/>
                <w:bCs/>
                <w:color w:val="000000"/>
                <w:sz w:val="20"/>
                <w:szCs w:val="20"/>
              </w:rPr>
            </w:pPr>
          </w:p>
        </w:tc>
        <w:tc>
          <w:tcPr>
            <w:tcW w:w="1560" w:type="dxa"/>
            <w:tcBorders>
              <w:top w:val="nil"/>
              <w:left w:val="nil"/>
              <w:bottom w:val="nil"/>
              <w:right w:val="nil"/>
            </w:tcBorders>
            <w:shd w:val="clear" w:color="auto" w:fill="auto"/>
            <w:noWrap/>
            <w:vAlign w:val="bottom"/>
          </w:tcPr>
          <w:p w:rsidR="00AD53F6" w:rsidRPr="00CF52DD" w:rsidRDefault="00AD53F6" w:rsidP="00120698">
            <w:pPr>
              <w:spacing w:line="276" w:lineRule="auto"/>
              <w:jc w:val="right"/>
              <w:rPr>
                <w:rFonts w:ascii="Arial" w:hAnsi="Arial" w:cs="Arial"/>
                <w:b/>
                <w:bCs/>
                <w:color w:val="000000"/>
                <w:sz w:val="20"/>
                <w:szCs w:val="20"/>
              </w:rPr>
            </w:pPr>
          </w:p>
        </w:tc>
        <w:tc>
          <w:tcPr>
            <w:tcW w:w="1360" w:type="dxa"/>
            <w:tcBorders>
              <w:top w:val="nil"/>
              <w:left w:val="nil"/>
              <w:bottom w:val="nil"/>
              <w:right w:val="nil"/>
            </w:tcBorders>
            <w:shd w:val="clear" w:color="auto" w:fill="auto"/>
            <w:noWrap/>
            <w:vAlign w:val="bottom"/>
            <w:hideMark/>
          </w:tcPr>
          <w:p w:rsidR="00AD53F6" w:rsidRPr="00CF52DD" w:rsidRDefault="00AD53F6" w:rsidP="00120698">
            <w:pPr>
              <w:spacing w:line="276" w:lineRule="auto"/>
              <w:jc w:val="right"/>
              <w:rPr>
                <w:rFonts w:ascii="Arial" w:hAnsi="Arial" w:cs="Arial"/>
                <w:b/>
                <w:bCs/>
                <w:color w:val="000000"/>
                <w:sz w:val="20"/>
                <w:szCs w:val="20"/>
              </w:rPr>
            </w:pPr>
          </w:p>
        </w:tc>
        <w:tc>
          <w:tcPr>
            <w:tcW w:w="1060" w:type="dxa"/>
            <w:tcBorders>
              <w:top w:val="nil"/>
              <w:left w:val="nil"/>
              <w:bottom w:val="nil"/>
              <w:right w:val="nil"/>
            </w:tcBorders>
            <w:shd w:val="clear" w:color="auto" w:fill="auto"/>
            <w:noWrap/>
            <w:vAlign w:val="bottom"/>
            <w:hideMark/>
          </w:tcPr>
          <w:p w:rsidR="00AD53F6" w:rsidRPr="00CF52DD" w:rsidRDefault="00AD53F6" w:rsidP="00120698">
            <w:pPr>
              <w:spacing w:line="276" w:lineRule="auto"/>
              <w:jc w:val="right"/>
              <w:rPr>
                <w:rFonts w:ascii="Arial" w:hAnsi="Arial" w:cs="Arial"/>
                <w:b/>
                <w:bCs/>
                <w:color w:val="000000"/>
                <w:sz w:val="20"/>
                <w:szCs w:val="20"/>
              </w:rPr>
            </w:pPr>
          </w:p>
        </w:tc>
        <w:tc>
          <w:tcPr>
            <w:tcW w:w="1440" w:type="dxa"/>
            <w:tcBorders>
              <w:top w:val="nil"/>
              <w:left w:val="nil"/>
              <w:bottom w:val="nil"/>
              <w:right w:val="nil"/>
            </w:tcBorders>
            <w:shd w:val="clear" w:color="auto" w:fill="auto"/>
            <w:noWrap/>
            <w:vAlign w:val="bottom"/>
            <w:hideMark/>
          </w:tcPr>
          <w:p w:rsidR="00AD53F6" w:rsidRPr="00CF52DD" w:rsidRDefault="00AD53F6" w:rsidP="00120698">
            <w:pPr>
              <w:spacing w:line="276" w:lineRule="auto"/>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AD53F6" w:rsidRPr="00CF52DD" w:rsidRDefault="00AD53F6" w:rsidP="00120698">
            <w:pPr>
              <w:spacing w:line="276" w:lineRule="auto"/>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AD53F6" w:rsidRPr="00CF52DD" w:rsidRDefault="00AD53F6" w:rsidP="00120698">
            <w:pPr>
              <w:spacing w:line="276" w:lineRule="auto"/>
              <w:jc w:val="right"/>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AD53F6" w:rsidRPr="00CF52DD" w:rsidRDefault="00AD53F6" w:rsidP="00120698">
            <w:pPr>
              <w:spacing w:line="276" w:lineRule="auto"/>
              <w:jc w:val="right"/>
              <w:rPr>
                <w:rFonts w:ascii="Arial" w:hAnsi="Arial" w:cs="Arial"/>
                <w:b/>
                <w:bCs/>
                <w:color w:val="000000"/>
                <w:sz w:val="20"/>
                <w:szCs w:val="20"/>
              </w:rPr>
            </w:pPr>
          </w:p>
        </w:tc>
      </w:tr>
    </w:tbl>
    <w:p w:rsidR="00554D33" w:rsidRDefault="00554D33" w:rsidP="00554D33">
      <w:pPr>
        <w:jc w:val="center"/>
        <w:rPr>
          <w:rFonts w:ascii="Arial" w:hAnsi="Arial" w:cs="Arial"/>
          <w:b/>
          <w:sz w:val="20"/>
          <w:szCs w:val="20"/>
        </w:rPr>
      </w:pPr>
      <w:r>
        <w:rPr>
          <w:rFonts w:ascii="Arial" w:hAnsi="Arial" w:cs="Arial"/>
          <w:b/>
          <w:sz w:val="20"/>
          <w:szCs w:val="20"/>
        </w:rPr>
        <w:t xml:space="preserve">     </w:t>
      </w:r>
      <w:r w:rsidR="00AD53F6" w:rsidRPr="00CF52DD">
        <w:rPr>
          <w:rFonts w:ascii="Arial" w:hAnsi="Arial" w:cs="Arial"/>
          <w:b/>
          <w:sz w:val="20"/>
          <w:szCs w:val="20"/>
        </w:rPr>
        <w:t>TABLE 2</w:t>
      </w:r>
      <w:r w:rsidR="00AD53F6" w:rsidRPr="00CF52DD">
        <w:rPr>
          <w:rFonts w:ascii="Arial" w:hAnsi="Arial" w:cs="Arial"/>
          <w:b/>
          <w:sz w:val="20"/>
          <w:szCs w:val="20"/>
        </w:rPr>
        <w:br/>
      </w:r>
      <w:r>
        <w:rPr>
          <w:rFonts w:ascii="Arial" w:hAnsi="Arial" w:cs="Arial"/>
          <w:b/>
          <w:sz w:val="20"/>
          <w:szCs w:val="20"/>
        </w:rPr>
        <w:t xml:space="preserve">     </w:t>
      </w:r>
      <w:r w:rsidR="00AD53F6" w:rsidRPr="00CF52DD">
        <w:rPr>
          <w:rFonts w:ascii="Arial" w:hAnsi="Arial" w:cs="Arial"/>
          <w:b/>
          <w:sz w:val="20"/>
          <w:szCs w:val="20"/>
        </w:rPr>
        <w:t>KENDALL TAU CORRELATIONS</w:t>
      </w:r>
    </w:p>
    <w:p w:rsidR="00554D33" w:rsidRDefault="00554D33" w:rsidP="00AD53F6">
      <w:pPr>
        <w:tabs>
          <w:tab w:val="left" w:pos="720"/>
        </w:tabs>
        <w:jc w:val="center"/>
        <w:rPr>
          <w:rFonts w:ascii="Arial" w:hAnsi="Arial" w:cs="Arial"/>
          <w:b/>
          <w:sz w:val="20"/>
          <w:szCs w:val="20"/>
        </w:rPr>
      </w:pPr>
    </w:p>
    <w:p w:rsidR="00554D33" w:rsidRDefault="00554D33" w:rsidP="00AD53F6">
      <w:pPr>
        <w:tabs>
          <w:tab w:val="left" w:pos="720"/>
        </w:tabs>
        <w:jc w:val="center"/>
        <w:rPr>
          <w:rFonts w:ascii="Arial" w:hAnsi="Arial" w:cs="Arial"/>
          <w:b/>
          <w:sz w:val="20"/>
          <w:szCs w:val="20"/>
        </w:rPr>
      </w:pPr>
    </w:p>
    <w:p w:rsidR="00AD53F6" w:rsidRDefault="00554D33" w:rsidP="00AD53F6">
      <w:pPr>
        <w:tabs>
          <w:tab w:val="left" w:pos="720"/>
        </w:tabs>
        <w:jc w:val="center"/>
        <w:rPr>
          <w:rFonts w:ascii="Arial" w:hAnsi="Arial" w:cs="Arial"/>
          <w:b/>
          <w:sz w:val="20"/>
          <w:szCs w:val="20"/>
        </w:rPr>
      </w:pPr>
      <w:r w:rsidRPr="00CF52DD">
        <w:rPr>
          <w:rFonts w:ascii="Arial" w:hAnsi="Arial" w:cs="Arial"/>
          <w:noProof/>
          <w:sz w:val="20"/>
          <w:szCs w:val="20"/>
        </w:rPr>
        <w:drawing>
          <wp:inline distT="0" distB="0" distL="0" distR="0" wp14:anchorId="4CFF2ABD" wp14:editId="741783DA">
            <wp:extent cx="6450965" cy="62388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3384"/>
                    <a:stretch>
                      <a:fillRect/>
                    </a:stretch>
                  </pic:blipFill>
                  <pic:spPr bwMode="auto">
                    <a:xfrm>
                      <a:off x="0" y="0"/>
                      <a:ext cx="6477570" cy="6264605"/>
                    </a:xfrm>
                    <a:prstGeom prst="rect">
                      <a:avLst/>
                    </a:prstGeom>
                    <a:noFill/>
                  </pic:spPr>
                </pic:pic>
              </a:graphicData>
            </a:graphic>
          </wp:inline>
        </w:drawing>
      </w:r>
    </w:p>
    <w:p w:rsidR="00554D33" w:rsidRDefault="00554D33" w:rsidP="00AD53F6">
      <w:pPr>
        <w:tabs>
          <w:tab w:val="left" w:pos="720"/>
        </w:tabs>
        <w:jc w:val="center"/>
        <w:rPr>
          <w:rFonts w:ascii="Arial" w:hAnsi="Arial" w:cs="Arial"/>
          <w:b/>
          <w:sz w:val="20"/>
          <w:szCs w:val="20"/>
        </w:rPr>
      </w:pPr>
    </w:p>
    <w:p w:rsidR="00554D33" w:rsidRPr="00CF52DD" w:rsidRDefault="00554D33" w:rsidP="00554D33">
      <w:pPr>
        <w:jc w:val="both"/>
        <w:rPr>
          <w:rFonts w:ascii="Arial" w:hAnsi="Arial" w:cs="Arial"/>
          <w:sz w:val="20"/>
          <w:szCs w:val="20"/>
        </w:rPr>
      </w:pPr>
    </w:p>
    <w:p w:rsidR="00120698" w:rsidRPr="00CF52DD" w:rsidRDefault="00120698" w:rsidP="00120698">
      <w:pPr>
        <w:spacing w:line="276" w:lineRule="auto"/>
        <w:ind w:firstLine="720"/>
        <w:jc w:val="both"/>
        <w:rPr>
          <w:rFonts w:ascii="Arial" w:hAnsi="Arial" w:cs="Arial"/>
          <w:sz w:val="20"/>
          <w:szCs w:val="20"/>
        </w:rPr>
      </w:pPr>
      <w:r w:rsidRPr="00CF52DD">
        <w:rPr>
          <w:rFonts w:ascii="Arial" w:hAnsi="Arial" w:cs="Arial"/>
          <w:sz w:val="20"/>
          <w:szCs w:val="20"/>
        </w:rPr>
        <w:t xml:space="preserve">The first question asked the students to rate if the use of PowerPoint® would have been helpful in the course. The mode was 4.0 and median 3.5.  Question 1 correlated with questions 2 (.689), 3 (-.368), 4 (.213), and 8 (.259). There appears to be a relationship between the perceptions of PowerPoint® increased learning, increased student interest in the course, providing a hard copy of the presentation, </w:t>
      </w:r>
      <w:r w:rsidRPr="00CF52DD">
        <w:rPr>
          <w:rFonts w:ascii="Arial" w:hAnsi="Arial" w:cs="Arial"/>
          <w:sz w:val="20"/>
          <w:szCs w:val="20"/>
        </w:rPr>
        <w:lastRenderedPageBreak/>
        <w:t xml:space="preserve">and using PowerPoint® for key concepts, but </w:t>
      </w:r>
      <w:r>
        <w:rPr>
          <w:rFonts w:ascii="Arial" w:hAnsi="Arial" w:cs="Arial"/>
          <w:sz w:val="20"/>
          <w:szCs w:val="20"/>
        </w:rPr>
        <w:t xml:space="preserve">using </w:t>
      </w:r>
      <w:r w:rsidRPr="00CF52DD">
        <w:rPr>
          <w:rFonts w:ascii="Arial" w:hAnsi="Arial" w:cs="Arial"/>
          <w:sz w:val="20"/>
          <w:szCs w:val="20"/>
        </w:rPr>
        <w:t>the whiteboard for examples. There was an inverse relationship between the perceptions of PowerPoint® increasing learning in the course and wishing the professor would use PowerPoint® more and the whiteboard less. Based on the mode and mean, students prefer that professor</w:t>
      </w:r>
      <w:r>
        <w:rPr>
          <w:rFonts w:ascii="Arial" w:hAnsi="Arial" w:cs="Arial"/>
          <w:sz w:val="20"/>
          <w:szCs w:val="20"/>
        </w:rPr>
        <w:t>s</w:t>
      </w:r>
      <w:r w:rsidRPr="00CF52DD">
        <w:rPr>
          <w:rFonts w:ascii="Arial" w:hAnsi="Arial" w:cs="Arial"/>
          <w:sz w:val="20"/>
          <w:szCs w:val="20"/>
        </w:rPr>
        <w:t xml:space="preserve"> utilize PowerPoint® in their instruction because they believe it will help learning in the course. </w:t>
      </w:r>
      <w:r>
        <w:rPr>
          <w:rFonts w:ascii="Arial" w:hAnsi="Arial" w:cs="Arial"/>
          <w:sz w:val="20"/>
          <w:szCs w:val="20"/>
        </w:rPr>
        <w:tab/>
      </w:r>
      <w:r w:rsidRPr="00CF52DD">
        <w:rPr>
          <w:rFonts w:ascii="Arial" w:hAnsi="Arial" w:cs="Arial"/>
          <w:sz w:val="20"/>
          <w:szCs w:val="20"/>
        </w:rPr>
        <w:t xml:space="preserve"> </w:t>
      </w:r>
      <w:r>
        <w:rPr>
          <w:rFonts w:ascii="Arial" w:hAnsi="Arial" w:cs="Arial"/>
          <w:sz w:val="20"/>
          <w:szCs w:val="20"/>
        </w:rPr>
        <w:br/>
      </w:r>
      <w:r>
        <w:rPr>
          <w:rFonts w:ascii="Arial" w:hAnsi="Arial" w:cs="Arial"/>
          <w:sz w:val="20"/>
          <w:szCs w:val="20"/>
        </w:rPr>
        <w:tab/>
      </w:r>
      <w:r w:rsidRPr="00CF52DD">
        <w:rPr>
          <w:rFonts w:ascii="Arial" w:hAnsi="Arial" w:cs="Arial"/>
          <w:sz w:val="20"/>
          <w:szCs w:val="20"/>
        </w:rPr>
        <w:t>The second question asked the students whether the use of PowerPoint® would increase their interest in the course. The mode and median were both 3.0. Question 2 correlated with question 1 (.689), question 3 (-.379), question 4 (.394), question 7 (.226), and question 8 (.258). There appears to be a relationship between PowerPoint® increased interest in the course, increased learning in the course, preferring the instructor provid</w:t>
      </w:r>
      <w:r>
        <w:rPr>
          <w:rFonts w:ascii="Arial" w:hAnsi="Arial" w:cs="Arial"/>
          <w:sz w:val="20"/>
          <w:szCs w:val="20"/>
        </w:rPr>
        <w:t xml:space="preserve">e </w:t>
      </w:r>
      <w:r w:rsidRPr="00CF52DD">
        <w:rPr>
          <w:rFonts w:ascii="Arial" w:hAnsi="Arial" w:cs="Arial"/>
          <w:sz w:val="20"/>
          <w:szCs w:val="20"/>
        </w:rPr>
        <w:t xml:space="preserve">a hard copy of the presentation, having more organized notes when provided a hard copy, and using PowerPoint® for key concepts, but the whiteboard for examples. There was an inverse relationship between PowerPoint® increasing interests in the course and wishing the professor would use PowerPoint® more and the whiteboard less. Based on the mode and mean, students were indifferent that PowerPoint® increased their interest in the course.  </w:t>
      </w:r>
    </w:p>
    <w:p w:rsidR="0097384C" w:rsidRPr="00CF52DD" w:rsidRDefault="00554D33" w:rsidP="00120698">
      <w:pPr>
        <w:tabs>
          <w:tab w:val="left" w:pos="720"/>
        </w:tabs>
        <w:spacing w:line="276" w:lineRule="auto"/>
        <w:jc w:val="both"/>
        <w:rPr>
          <w:rFonts w:ascii="Arial" w:hAnsi="Arial" w:cs="Arial"/>
          <w:sz w:val="20"/>
          <w:szCs w:val="20"/>
        </w:rPr>
      </w:pPr>
      <w:r w:rsidRPr="00CF52DD">
        <w:rPr>
          <w:rFonts w:ascii="Arial" w:hAnsi="Arial" w:cs="Arial"/>
          <w:sz w:val="20"/>
          <w:szCs w:val="20"/>
        </w:rPr>
        <w:t xml:space="preserve">The third question asked the students if they would prefer the instructor spend more time utilizing PowerPoint® and less </w:t>
      </w:r>
      <w:r>
        <w:rPr>
          <w:rFonts w:ascii="Arial" w:hAnsi="Arial" w:cs="Arial"/>
          <w:sz w:val="20"/>
          <w:szCs w:val="20"/>
        </w:rPr>
        <w:t xml:space="preserve">time </w:t>
      </w:r>
      <w:r w:rsidRPr="00CF52DD">
        <w:rPr>
          <w:rFonts w:ascii="Arial" w:hAnsi="Arial" w:cs="Arial"/>
          <w:sz w:val="20"/>
          <w:szCs w:val="20"/>
        </w:rPr>
        <w:t>writing on the whiteboard (or chalk board).  The mode and median both were 3.0. Question 2 was correlated with questions 1 (-.368) and question 2 (-.379). There appears to be an inverse relationship between students preferring the instructor utiliz</w:t>
      </w:r>
      <w:r>
        <w:rPr>
          <w:rFonts w:ascii="Arial" w:hAnsi="Arial" w:cs="Arial"/>
          <w:sz w:val="20"/>
          <w:szCs w:val="20"/>
        </w:rPr>
        <w:t>e</w:t>
      </w:r>
      <w:r w:rsidRPr="00CF52DD">
        <w:rPr>
          <w:rFonts w:ascii="Arial" w:hAnsi="Arial" w:cs="Arial"/>
          <w:sz w:val="20"/>
          <w:szCs w:val="20"/>
        </w:rPr>
        <w:t xml:space="preserve"> PowerPoint® more often, </w:t>
      </w:r>
      <w:proofErr w:type="gramStart"/>
      <w:r w:rsidRPr="00CF52DD">
        <w:rPr>
          <w:rFonts w:ascii="Arial" w:hAnsi="Arial" w:cs="Arial"/>
          <w:sz w:val="20"/>
          <w:szCs w:val="20"/>
        </w:rPr>
        <w:t>the</w:t>
      </w:r>
      <w:r>
        <w:rPr>
          <w:rFonts w:ascii="Arial" w:hAnsi="Arial" w:cs="Arial"/>
          <w:sz w:val="20"/>
          <w:szCs w:val="20"/>
        </w:rPr>
        <w:t xml:space="preserve"> </w:t>
      </w:r>
      <w:r w:rsidR="00DC6819" w:rsidRPr="00CF52DD">
        <w:rPr>
          <w:rFonts w:ascii="Arial" w:hAnsi="Arial" w:cs="Arial"/>
          <w:sz w:val="20"/>
          <w:szCs w:val="20"/>
        </w:rPr>
        <w:t xml:space="preserve"> </w:t>
      </w:r>
      <w:r w:rsidR="00611D4D" w:rsidRPr="00CF52DD">
        <w:rPr>
          <w:rFonts w:ascii="Arial" w:hAnsi="Arial" w:cs="Arial"/>
          <w:sz w:val="20"/>
          <w:szCs w:val="20"/>
        </w:rPr>
        <w:t>perceptions</w:t>
      </w:r>
      <w:proofErr w:type="gramEnd"/>
      <w:r w:rsidR="00611D4D" w:rsidRPr="00CF52DD">
        <w:rPr>
          <w:rFonts w:ascii="Arial" w:hAnsi="Arial" w:cs="Arial"/>
          <w:sz w:val="20"/>
          <w:szCs w:val="20"/>
        </w:rPr>
        <w:t xml:space="preserve"> of PowerPoint® increas</w:t>
      </w:r>
      <w:r w:rsidR="00BA1BB3">
        <w:rPr>
          <w:rFonts w:ascii="Arial" w:hAnsi="Arial" w:cs="Arial"/>
          <w:sz w:val="20"/>
          <w:szCs w:val="20"/>
        </w:rPr>
        <w:t>ing</w:t>
      </w:r>
      <w:r w:rsidR="00611D4D" w:rsidRPr="00CF52DD">
        <w:rPr>
          <w:rFonts w:ascii="Arial" w:hAnsi="Arial" w:cs="Arial"/>
          <w:sz w:val="20"/>
          <w:szCs w:val="20"/>
        </w:rPr>
        <w:t xml:space="preserve"> learning in the course, and PowerPoint® increas</w:t>
      </w:r>
      <w:r w:rsidR="00BA1BB3">
        <w:rPr>
          <w:rFonts w:ascii="Arial" w:hAnsi="Arial" w:cs="Arial"/>
          <w:sz w:val="20"/>
          <w:szCs w:val="20"/>
        </w:rPr>
        <w:t xml:space="preserve">ing </w:t>
      </w:r>
      <w:r w:rsidR="00611D4D" w:rsidRPr="00CF52DD">
        <w:rPr>
          <w:rFonts w:ascii="Arial" w:hAnsi="Arial" w:cs="Arial"/>
          <w:sz w:val="20"/>
          <w:szCs w:val="20"/>
        </w:rPr>
        <w:t>interests in the course. Based on the mode and mean, students were neutral that the instructor spend more time utilizing PowerPoint® and less t</w:t>
      </w:r>
      <w:r w:rsidR="00BA1BB3">
        <w:rPr>
          <w:rFonts w:ascii="Arial" w:hAnsi="Arial" w:cs="Arial"/>
          <w:sz w:val="20"/>
          <w:szCs w:val="20"/>
        </w:rPr>
        <w:t xml:space="preserve">ime </w:t>
      </w:r>
      <w:r w:rsidR="00611D4D" w:rsidRPr="00CF52DD">
        <w:rPr>
          <w:rFonts w:ascii="Arial" w:hAnsi="Arial" w:cs="Arial"/>
          <w:sz w:val="20"/>
          <w:szCs w:val="20"/>
        </w:rPr>
        <w:t xml:space="preserve">writing on the whiteboard (or chalk board). </w:t>
      </w:r>
      <w:r w:rsidR="0029438D" w:rsidRPr="00CF52DD">
        <w:rPr>
          <w:rFonts w:ascii="Arial" w:hAnsi="Arial" w:cs="Arial"/>
          <w:sz w:val="20"/>
          <w:szCs w:val="20"/>
        </w:rPr>
        <w:t>Given that the mode and mean are both 3.0, students were indifferent on the instructor spending more time utilizing PowerPoint® and less t</w:t>
      </w:r>
      <w:r w:rsidR="00BA1BB3">
        <w:rPr>
          <w:rFonts w:ascii="Arial" w:hAnsi="Arial" w:cs="Arial"/>
          <w:sz w:val="20"/>
          <w:szCs w:val="20"/>
        </w:rPr>
        <w:t>ime</w:t>
      </w:r>
      <w:r w:rsidR="0029438D" w:rsidRPr="00CF52DD">
        <w:rPr>
          <w:rFonts w:ascii="Arial" w:hAnsi="Arial" w:cs="Arial"/>
          <w:sz w:val="20"/>
          <w:szCs w:val="20"/>
        </w:rPr>
        <w:t xml:space="preserve"> writing on the whiteboard.  </w:t>
      </w:r>
    </w:p>
    <w:p w:rsidR="00025AF2" w:rsidRPr="00CF52DD" w:rsidRDefault="00771D5A" w:rsidP="00120698">
      <w:pPr>
        <w:tabs>
          <w:tab w:val="left" w:pos="720"/>
        </w:tabs>
        <w:spacing w:line="276" w:lineRule="auto"/>
        <w:jc w:val="both"/>
        <w:rPr>
          <w:rFonts w:ascii="Arial" w:hAnsi="Arial" w:cs="Arial"/>
          <w:sz w:val="20"/>
          <w:szCs w:val="20"/>
        </w:rPr>
      </w:pPr>
      <w:r w:rsidRPr="00CF52DD">
        <w:rPr>
          <w:rFonts w:ascii="Arial" w:hAnsi="Arial" w:cs="Arial"/>
          <w:sz w:val="20"/>
          <w:szCs w:val="20"/>
        </w:rPr>
        <w:tab/>
      </w:r>
      <w:r w:rsidR="00025AF2" w:rsidRPr="00CF52DD">
        <w:rPr>
          <w:rFonts w:ascii="Arial" w:hAnsi="Arial" w:cs="Arial"/>
          <w:sz w:val="20"/>
          <w:szCs w:val="20"/>
        </w:rPr>
        <w:t xml:space="preserve">The fourth </w:t>
      </w:r>
      <w:r w:rsidR="00F323B5" w:rsidRPr="00CF52DD">
        <w:rPr>
          <w:rFonts w:ascii="Arial" w:hAnsi="Arial" w:cs="Arial"/>
          <w:sz w:val="20"/>
          <w:szCs w:val="20"/>
        </w:rPr>
        <w:t>question</w:t>
      </w:r>
      <w:r w:rsidR="00025AF2" w:rsidRPr="00CF52DD">
        <w:rPr>
          <w:rFonts w:ascii="Arial" w:hAnsi="Arial" w:cs="Arial"/>
          <w:sz w:val="20"/>
          <w:szCs w:val="20"/>
        </w:rPr>
        <w:t xml:space="preserve"> attempted to evaluate students’ preference on receiving a hard copy or handout of the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025AF2" w:rsidRPr="00CF52DD">
        <w:rPr>
          <w:rFonts w:ascii="Arial" w:hAnsi="Arial" w:cs="Arial"/>
          <w:sz w:val="20"/>
          <w:szCs w:val="20"/>
        </w:rPr>
        <w:t>presentati</w:t>
      </w:r>
      <w:r w:rsidR="00EA2133" w:rsidRPr="00CF52DD">
        <w:rPr>
          <w:rFonts w:ascii="Arial" w:hAnsi="Arial" w:cs="Arial"/>
          <w:sz w:val="20"/>
          <w:szCs w:val="20"/>
        </w:rPr>
        <w:t xml:space="preserve">on. The mode and median were both 4.0. </w:t>
      </w:r>
      <w:r w:rsidR="00611D4D" w:rsidRPr="00CF52DD">
        <w:rPr>
          <w:rFonts w:ascii="Arial" w:hAnsi="Arial" w:cs="Arial"/>
          <w:sz w:val="20"/>
          <w:szCs w:val="20"/>
        </w:rPr>
        <w:t>Question 4 was correlated with question</w:t>
      </w:r>
      <w:r w:rsidR="00B6797D" w:rsidRPr="00CF52DD">
        <w:rPr>
          <w:rFonts w:ascii="Arial" w:hAnsi="Arial" w:cs="Arial"/>
          <w:sz w:val="20"/>
          <w:szCs w:val="20"/>
        </w:rPr>
        <w:t>s</w:t>
      </w:r>
      <w:r w:rsidR="00611D4D" w:rsidRPr="00CF52DD">
        <w:rPr>
          <w:rFonts w:ascii="Arial" w:hAnsi="Arial" w:cs="Arial"/>
          <w:sz w:val="20"/>
          <w:szCs w:val="20"/>
        </w:rPr>
        <w:t xml:space="preserve"> 1 (</w:t>
      </w:r>
      <w:r w:rsidR="0097253D" w:rsidRPr="00CF52DD">
        <w:rPr>
          <w:rFonts w:ascii="Arial" w:hAnsi="Arial" w:cs="Arial"/>
          <w:sz w:val="20"/>
          <w:szCs w:val="20"/>
        </w:rPr>
        <w:t>.213)</w:t>
      </w:r>
      <w:r w:rsidR="00611D4D" w:rsidRPr="00CF52DD">
        <w:rPr>
          <w:rFonts w:ascii="Arial" w:hAnsi="Arial" w:cs="Arial"/>
          <w:sz w:val="20"/>
          <w:szCs w:val="20"/>
        </w:rPr>
        <w:t>, 2</w:t>
      </w:r>
      <w:r w:rsidR="0097253D" w:rsidRPr="00CF52DD">
        <w:rPr>
          <w:rFonts w:ascii="Arial" w:hAnsi="Arial" w:cs="Arial"/>
          <w:sz w:val="20"/>
          <w:szCs w:val="20"/>
        </w:rPr>
        <w:t xml:space="preserve"> (.394)</w:t>
      </w:r>
      <w:r w:rsidR="00611D4D" w:rsidRPr="00CF52DD">
        <w:rPr>
          <w:rFonts w:ascii="Arial" w:hAnsi="Arial" w:cs="Arial"/>
          <w:sz w:val="20"/>
          <w:szCs w:val="20"/>
        </w:rPr>
        <w:t>, 5</w:t>
      </w:r>
      <w:r w:rsidR="0097253D" w:rsidRPr="00CF52DD">
        <w:rPr>
          <w:rFonts w:ascii="Arial" w:hAnsi="Arial" w:cs="Arial"/>
          <w:sz w:val="20"/>
          <w:szCs w:val="20"/>
        </w:rPr>
        <w:t xml:space="preserve"> (.479)</w:t>
      </w:r>
      <w:r w:rsidR="00611D4D" w:rsidRPr="00CF52DD">
        <w:rPr>
          <w:rFonts w:ascii="Arial" w:hAnsi="Arial" w:cs="Arial"/>
          <w:sz w:val="20"/>
          <w:szCs w:val="20"/>
        </w:rPr>
        <w:t>, 6</w:t>
      </w:r>
      <w:r w:rsidR="0097253D" w:rsidRPr="00CF52DD">
        <w:rPr>
          <w:rFonts w:ascii="Arial" w:hAnsi="Arial" w:cs="Arial"/>
          <w:sz w:val="20"/>
          <w:szCs w:val="20"/>
        </w:rPr>
        <w:t xml:space="preserve"> (-.256)</w:t>
      </w:r>
      <w:r w:rsidR="00611D4D" w:rsidRPr="00CF52DD">
        <w:rPr>
          <w:rFonts w:ascii="Arial" w:hAnsi="Arial" w:cs="Arial"/>
          <w:sz w:val="20"/>
          <w:szCs w:val="20"/>
        </w:rPr>
        <w:t>, 7</w:t>
      </w:r>
      <w:r w:rsidR="0097253D" w:rsidRPr="00CF52DD">
        <w:rPr>
          <w:rFonts w:ascii="Arial" w:hAnsi="Arial" w:cs="Arial"/>
          <w:sz w:val="20"/>
          <w:szCs w:val="20"/>
        </w:rPr>
        <w:t xml:space="preserve"> (.592)</w:t>
      </w:r>
      <w:r w:rsidR="00611D4D" w:rsidRPr="00CF52DD">
        <w:rPr>
          <w:rFonts w:ascii="Arial" w:hAnsi="Arial" w:cs="Arial"/>
          <w:sz w:val="20"/>
          <w:szCs w:val="20"/>
        </w:rPr>
        <w:t xml:space="preserve"> and 9</w:t>
      </w:r>
      <w:r w:rsidR="0097253D" w:rsidRPr="00CF52DD">
        <w:rPr>
          <w:rFonts w:ascii="Arial" w:hAnsi="Arial" w:cs="Arial"/>
          <w:sz w:val="20"/>
          <w:szCs w:val="20"/>
        </w:rPr>
        <w:t xml:space="preserve"> (</w:t>
      </w:r>
      <w:r w:rsidR="00611D4D" w:rsidRPr="00CF52DD">
        <w:rPr>
          <w:rFonts w:ascii="Arial" w:hAnsi="Arial" w:cs="Arial"/>
          <w:sz w:val="20"/>
          <w:szCs w:val="20"/>
        </w:rPr>
        <w:t>.</w:t>
      </w:r>
      <w:r w:rsidR="0097253D" w:rsidRPr="00CF52DD">
        <w:rPr>
          <w:rFonts w:ascii="Arial" w:hAnsi="Arial" w:cs="Arial"/>
          <w:sz w:val="20"/>
          <w:szCs w:val="20"/>
        </w:rPr>
        <w:t>308).  A correlation exist</w:t>
      </w:r>
      <w:r w:rsidR="00C26198">
        <w:rPr>
          <w:rFonts w:ascii="Arial" w:hAnsi="Arial" w:cs="Arial"/>
          <w:sz w:val="20"/>
          <w:szCs w:val="20"/>
        </w:rPr>
        <w:t>ed</w:t>
      </w:r>
      <w:r w:rsidR="0097253D" w:rsidRPr="00CF52DD">
        <w:rPr>
          <w:rFonts w:ascii="Arial" w:hAnsi="Arial" w:cs="Arial"/>
          <w:sz w:val="20"/>
          <w:szCs w:val="20"/>
        </w:rPr>
        <w:t xml:space="preserve"> between students’ preference on receiving a hardcopy or handout of the presentation, the perception of PowerPoint® increased learning, increased student interest in the course, students preferring the handouts contain key concepts and solutions to the examples, </w:t>
      </w:r>
      <w:r w:rsidR="00B6797D" w:rsidRPr="00CF52DD">
        <w:rPr>
          <w:rFonts w:ascii="Arial" w:hAnsi="Arial" w:cs="Arial"/>
          <w:sz w:val="20"/>
          <w:szCs w:val="20"/>
        </w:rPr>
        <w:t>students receiving hard copies being less likely to pay attention, having more organized notes when provided a hard copy, and students</w:t>
      </w:r>
      <w:r w:rsidR="00C26198">
        <w:rPr>
          <w:rFonts w:ascii="Arial" w:hAnsi="Arial" w:cs="Arial"/>
          <w:sz w:val="20"/>
          <w:szCs w:val="20"/>
        </w:rPr>
        <w:t>’</w:t>
      </w:r>
      <w:r w:rsidR="00B6797D" w:rsidRPr="00CF52DD">
        <w:rPr>
          <w:rFonts w:ascii="Arial" w:hAnsi="Arial" w:cs="Arial"/>
          <w:sz w:val="20"/>
          <w:szCs w:val="20"/>
        </w:rPr>
        <w:t xml:space="preserve"> preference in receiving printed handouts for key concepts, but </w:t>
      </w:r>
      <w:r w:rsidR="00C26198">
        <w:rPr>
          <w:rFonts w:ascii="Arial" w:hAnsi="Arial" w:cs="Arial"/>
          <w:sz w:val="20"/>
          <w:szCs w:val="20"/>
        </w:rPr>
        <w:t xml:space="preserve">using </w:t>
      </w:r>
      <w:r w:rsidR="00B6797D" w:rsidRPr="00CF52DD">
        <w:rPr>
          <w:rFonts w:ascii="Arial" w:hAnsi="Arial" w:cs="Arial"/>
          <w:sz w:val="20"/>
          <w:szCs w:val="20"/>
        </w:rPr>
        <w:t>the whiteboard for examples. Based on th</w:t>
      </w:r>
      <w:r w:rsidR="00836973" w:rsidRPr="00CF52DD">
        <w:rPr>
          <w:rFonts w:ascii="Arial" w:hAnsi="Arial" w:cs="Arial"/>
          <w:sz w:val="20"/>
          <w:szCs w:val="20"/>
        </w:rPr>
        <w:t>e mode and mean, students</w:t>
      </w:r>
      <w:r w:rsidR="009F6572" w:rsidRPr="00CF52DD">
        <w:rPr>
          <w:rFonts w:ascii="Arial" w:hAnsi="Arial" w:cs="Arial"/>
          <w:sz w:val="20"/>
          <w:szCs w:val="20"/>
        </w:rPr>
        <w:t xml:space="preserve"> </w:t>
      </w:r>
      <w:r w:rsidR="00836973" w:rsidRPr="00CF52DD">
        <w:rPr>
          <w:rFonts w:ascii="Arial" w:hAnsi="Arial" w:cs="Arial"/>
          <w:sz w:val="20"/>
          <w:szCs w:val="20"/>
        </w:rPr>
        <w:t xml:space="preserve">prefer </w:t>
      </w:r>
      <w:r w:rsidR="00B6797D" w:rsidRPr="00CF52DD">
        <w:rPr>
          <w:rFonts w:ascii="Arial" w:hAnsi="Arial" w:cs="Arial"/>
          <w:sz w:val="20"/>
          <w:szCs w:val="20"/>
        </w:rPr>
        <w:t xml:space="preserve">to receive a hardcopy or handout of the PowerPoint® presentation.  </w:t>
      </w:r>
    </w:p>
    <w:p w:rsidR="00025AF2" w:rsidRPr="00CF52DD" w:rsidRDefault="00F323B5" w:rsidP="00120698">
      <w:pPr>
        <w:spacing w:line="276" w:lineRule="auto"/>
        <w:jc w:val="both"/>
        <w:rPr>
          <w:rFonts w:ascii="Arial" w:hAnsi="Arial" w:cs="Arial"/>
          <w:sz w:val="20"/>
          <w:szCs w:val="20"/>
        </w:rPr>
      </w:pPr>
      <w:r w:rsidRPr="00CF52DD">
        <w:rPr>
          <w:rFonts w:ascii="Arial" w:hAnsi="Arial" w:cs="Arial"/>
          <w:sz w:val="20"/>
          <w:szCs w:val="20"/>
        </w:rPr>
        <w:tab/>
        <w:t>The fifth question</w:t>
      </w:r>
      <w:r w:rsidR="00025AF2" w:rsidRPr="00CF52DD">
        <w:rPr>
          <w:rFonts w:ascii="Arial" w:hAnsi="Arial" w:cs="Arial"/>
          <w:sz w:val="20"/>
          <w:szCs w:val="20"/>
        </w:rPr>
        <w:t xml:space="preserve"> sought students’ preferences in regards to a hardcopy or handouts. More specifically, the statement addressed students’ preferences to have both concepts and solutions to examples in a handout form. The </w:t>
      </w:r>
      <w:r w:rsidR="00DF5C68" w:rsidRPr="00CF52DD">
        <w:rPr>
          <w:rFonts w:ascii="Arial" w:hAnsi="Arial" w:cs="Arial"/>
          <w:sz w:val="20"/>
          <w:szCs w:val="20"/>
        </w:rPr>
        <w:t xml:space="preserve">mode was 4.0 and the median 3.0. </w:t>
      </w:r>
      <w:r w:rsidR="000E0E3C" w:rsidRPr="00CF52DD">
        <w:rPr>
          <w:rFonts w:ascii="Arial" w:hAnsi="Arial" w:cs="Arial"/>
          <w:sz w:val="20"/>
          <w:szCs w:val="20"/>
        </w:rPr>
        <w:t>Question 5 was correlated with questions 4 (.479), 7 (.349), and 9 (.257).</w:t>
      </w:r>
      <w:r w:rsidR="00C92157" w:rsidRPr="00CF52DD">
        <w:rPr>
          <w:rFonts w:ascii="Arial" w:hAnsi="Arial" w:cs="Arial"/>
          <w:sz w:val="20"/>
          <w:szCs w:val="20"/>
        </w:rPr>
        <w:t xml:space="preserve">There </w:t>
      </w:r>
      <w:r w:rsidR="00C26198">
        <w:rPr>
          <w:rFonts w:ascii="Arial" w:hAnsi="Arial" w:cs="Arial"/>
          <w:sz w:val="20"/>
          <w:szCs w:val="20"/>
        </w:rPr>
        <w:t xml:space="preserve">was </w:t>
      </w:r>
      <w:r w:rsidR="00C92157" w:rsidRPr="00CF52DD">
        <w:rPr>
          <w:rFonts w:ascii="Arial" w:hAnsi="Arial" w:cs="Arial"/>
          <w:sz w:val="20"/>
          <w:szCs w:val="20"/>
        </w:rPr>
        <w:t>a relationship between students preferring a hardcopy or handouts of the presentation, handouts containing only the key concepts, principles, and solutions to examples, and the studen</w:t>
      </w:r>
      <w:r w:rsidR="00C26198">
        <w:rPr>
          <w:rFonts w:ascii="Arial" w:hAnsi="Arial" w:cs="Arial"/>
          <w:sz w:val="20"/>
          <w:szCs w:val="20"/>
        </w:rPr>
        <w:t>ts’ preference for printed hand</w:t>
      </w:r>
      <w:r w:rsidR="00C92157" w:rsidRPr="00CF52DD">
        <w:rPr>
          <w:rFonts w:ascii="Arial" w:hAnsi="Arial" w:cs="Arial"/>
          <w:sz w:val="20"/>
          <w:szCs w:val="20"/>
        </w:rPr>
        <w:t xml:space="preserve">outs for key concepts, but the whiteboard for examples. Given the mode and mean are different, it appears students are neutral or slightly agree </w:t>
      </w:r>
      <w:r w:rsidR="00EF69F8" w:rsidRPr="00CF52DD">
        <w:rPr>
          <w:rFonts w:ascii="Arial" w:hAnsi="Arial" w:cs="Arial"/>
          <w:sz w:val="20"/>
          <w:szCs w:val="20"/>
        </w:rPr>
        <w:t>about</w:t>
      </w:r>
      <w:r w:rsidR="00C92157" w:rsidRPr="00CF52DD">
        <w:rPr>
          <w:rFonts w:ascii="Arial" w:hAnsi="Arial" w:cs="Arial"/>
          <w:sz w:val="20"/>
          <w:szCs w:val="20"/>
        </w:rPr>
        <w:t xml:space="preserve"> receiving a hardcopy or handouts of the presentation.  </w:t>
      </w:r>
    </w:p>
    <w:p w:rsidR="00025AF2" w:rsidRPr="00CF52DD" w:rsidRDefault="00025AF2" w:rsidP="00120698">
      <w:pPr>
        <w:spacing w:line="276" w:lineRule="auto"/>
        <w:jc w:val="both"/>
        <w:rPr>
          <w:rFonts w:ascii="Arial" w:hAnsi="Arial" w:cs="Arial"/>
          <w:sz w:val="20"/>
          <w:szCs w:val="20"/>
        </w:rPr>
      </w:pPr>
      <w:r w:rsidRPr="00CF52DD">
        <w:rPr>
          <w:rFonts w:ascii="Arial" w:hAnsi="Arial" w:cs="Arial"/>
          <w:sz w:val="20"/>
          <w:szCs w:val="20"/>
        </w:rPr>
        <w:t xml:space="preserve"> </w:t>
      </w:r>
      <w:r w:rsidRPr="00CF52DD">
        <w:rPr>
          <w:rFonts w:ascii="Arial" w:hAnsi="Arial" w:cs="Arial"/>
          <w:sz w:val="20"/>
          <w:szCs w:val="20"/>
        </w:rPr>
        <w:tab/>
        <w:t xml:space="preserve">The sixth </w:t>
      </w:r>
      <w:r w:rsidR="00F323B5" w:rsidRPr="00CF52DD">
        <w:rPr>
          <w:rFonts w:ascii="Arial" w:hAnsi="Arial" w:cs="Arial"/>
          <w:sz w:val="20"/>
          <w:szCs w:val="20"/>
        </w:rPr>
        <w:t>question</w:t>
      </w:r>
      <w:r w:rsidRPr="00CF52DD">
        <w:rPr>
          <w:rFonts w:ascii="Arial" w:hAnsi="Arial" w:cs="Arial"/>
          <w:sz w:val="20"/>
          <w:szCs w:val="20"/>
        </w:rPr>
        <w:t xml:space="preserve"> gauged whether students, if given a copy of the presentation ahead of time, </w:t>
      </w:r>
      <w:r w:rsidR="00C26198">
        <w:rPr>
          <w:rFonts w:ascii="Arial" w:hAnsi="Arial" w:cs="Arial"/>
          <w:sz w:val="20"/>
          <w:szCs w:val="20"/>
        </w:rPr>
        <w:t xml:space="preserve">were </w:t>
      </w:r>
      <w:r w:rsidRPr="00CF52DD">
        <w:rPr>
          <w:rFonts w:ascii="Arial" w:hAnsi="Arial" w:cs="Arial"/>
          <w:sz w:val="20"/>
          <w:szCs w:val="20"/>
        </w:rPr>
        <w:t xml:space="preserve">less likely to pay attention to the presentation. The </w:t>
      </w:r>
      <w:r w:rsidR="00DF5C68" w:rsidRPr="00CF52DD">
        <w:rPr>
          <w:rFonts w:ascii="Arial" w:hAnsi="Arial" w:cs="Arial"/>
          <w:sz w:val="20"/>
          <w:szCs w:val="20"/>
        </w:rPr>
        <w:t xml:space="preserve">mode </w:t>
      </w:r>
      <w:r w:rsidR="0029438D" w:rsidRPr="00CF52DD">
        <w:rPr>
          <w:rFonts w:ascii="Arial" w:hAnsi="Arial" w:cs="Arial"/>
          <w:sz w:val="20"/>
          <w:szCs w:val="20"/>
        </w:rPr>
        <w:t xml:space="preserve">was 2.0 and the mean 3.0. </w:t>
      </w:r>
      <w:r w:rsidR="00C01B4B" w:rsidRPr="00CF52DD">
        <w:rPr>
          <w:rFonts w:ascii="Arial" w:hAnsi="Arial" w:cs="Arial"/>
          <w:sz w:val="20"/>
          <w:szCs w:val="20"/>
        </w:rPr>
        <w:t xml:space="preserve"> </w:t>
      </w:r>
      <w:r w:rsidR="0029438D" w:rsidRPr="00CF52DD">
        <w:rPr>
          <w:rFonts w:ascii="Arial" w:hAnsi="Arial" w:cs="Arial"/>
          <w:sz w:val="20"/>
          <w:szCs w:val="20"/>
        </w:rPr>
        <w:t>Question 6 inversely correlated with question 4 (-256)</w:t>
      </w:r>
      <w:r w:rsidR="00EF69F8" w:rsidRPr="00CF52DD">
        <w:rPr>
          <w:rFonts w:ascii="Arial" w:hAnsi="Arial" w:cs="Arial"/>
          <w:sz w:val="20"/>
          <w:szCs w:val="20"/>
        </w:rPr>
        <w:t xml:space="preserve">. There </w:t>
      </w:r>
      <w:r w:rsidR="00C26198">
        <w:rPr>
          <w:rFonts w:ascii="Arial" w:hAnsi="Arial" w:cs="Arial"/>
          <w:sz w:val="20"/>
          <w:szCs w:val="20"/>
        </w:rPr>
        <w:t xml:space="preserve">was </w:t>
      </w:r>
      <w:r w:rsidR="00EF69F8" w:rsidRPr="00CF52DD">
        <w:rPr>
          <w:rFonts w:ascii="Arial" w:hAnsi="Arial" w:cs="Arial"/>
          <w:sz w:val="20"/>
          <w:szCs w:val="20"/>
        </w:rPr>
        <w:t xml:space="preserve">an inverse relationship </w:t>
      </w:r>
      <w:r w:rsidR="00C26198">
        <w:rPr>
          <w:rFonts w:ascii="Arial" w:hAnsi="Arial" w:cs="Arial"/>
          <w:sz w:val="20"/>
          <w:szCs w:val="20"/>
        </w:rPr>
        <w:t xml:space="preserve">between </w:t>
      </w:r>
      <w:r w:rsidR="00EF69F8" w:rsidRPr="00CF52DD">
        <w:rPr>
          <w:rFonts w:ascii="Arial" w:hAnsi="Arial" w:cs="Arial"/>
          <w:sz w:val="20"/>
          <w:szCs w:val="20"/>
        </w:rPr>
        <w:t>students</w:t>
      </w:r>
      <w:r w:rsidR="00C26198">
        <w:rPr>
          <w:rFonts w:ascii="Arial" w:hAnsi="Arial" w:cs="Arial"/>
          <w:sz w:val="20"/>
          <w:szCs w:val="20"/>
        </w:rPr>
        <w:t xml:space="preserve"> </w:t>
      </w:r>
      <w:r w:rsidR="00EF69F8" w:rsidRPr="00CF52DD">
        <w:rPr>
          <w:rFonts w:ascii="Arial" w:hAnsi="Arial" w:cs="Arial"/>
          <w:sz w:val="20"/>
          <w:szCs w:val="20"/>
        </w:rPr>
        <w:t xml:space="preserve">given a copy of the presentation ahead of time, </w:t>
      </w:r>
      <w:r w:rsidR="00C26198">
        <w:rPr>
          <w:rFonts w:ascii="Arial" w:hAnsi="Arial" w:cs="Arial"/>
          <w:sz w:val="20"/>
          <w:szCs w:val="20"/>
        </w:rPr>
        <w:t xml:space="preserve">being </w:t>
      </w:r>
      <w:r w:rsidR="00EF69F8" w:rsidRPr="00CF52DD">
        <w:rPr>
          <w:rFonts w:ascii="Arial" w:hAnsi="Arial" w:cs="Arial"/>
          <w:sz w:val="20"/>
          <w:szCs w:val="20"/>
        </w:rPr>
        <w:t xml:space="preserve">less likely to pay attention to the presentation and students’ preference in receiving a hardcopy of the presentation. Given the mode and mean trending toward disagreement, it appears that students believe that being given a copy of the presentation ahead of time does not mean they will not pay attention to the presentation.  </w:t>
      </w:r>
    </w:p>
    <w:p w:rsidR="00025AF2" w:rsidRPr="00CF52DD" w:rsidRDefault="00025AF2" w:rsidP="00120698">
      <w:pPr>
        <w:spacing w:line="276" w:lineRule="auto"/>
        <w:ind w:firstLine="720"/>
        <w:jc w:val="both"/>
        <w:rPr>
          <w:rFonts w:ascii="Arial" w:hAnsi="Arial" w:cs="Arial"/>
          <w:sz w:val="20"/>
          <w:szCs w:val="20"/>
        </w:rPr>
      </w:pPr>
      <w:r w:rsidRPr="00CF52DD">
        <w:rPr>
          <w:rFonts w:ascii="Arial" w:hAnsi="Arial" w:cs="Arial"/>
          <w:sz w:val="20"/>
          <w:szCs w:val="20"/>
        </w:rPr>
        <w:t xml:space="preserve">The seventh </w:t>
      </w:r>
      <w:r w:rsidR="00F323B5" w:rsidRPr="00CF52DD">
        <w:rPr>
          <w:rFonts w:ascii="Arial" w:hAnsi="Arial" w:cs="Arial"/>
          <w:sz w:val="20"/>
          <w:szCs w:val="20"/>
        </w:rPr>
        <w:t xml:space="preserve">question </w:t>
      </w:r>
      <w:r w:rsidRPr="00CF52DD">
        <w:rPr>
          <w:rFonts w:ascii="Arial" w:hAnsi="Arial" w:cs="Arial"/>
          <w:sz w:val="20"/>
          <w:szCs w:val="20"/>
        </w:rPr>
        <w:t xml:space="preserve">probed whether receiving a copy of the presentation helped students have more organized notes. The </w:t>
      </w:r>
      <w:r w:rsidR="00DF5C68" w:rsidRPr="00CF52DD">
        <w:rPr>
          <w:rFonts w:ascii="Arial" w:hAnsi="Arial" w:cs="Arial"/>
          <w:sz w:val="20"/>
          <w:szCs w:val="20"/>
        </w:rPr>
        <w:t>mode</w:t>
      </w:r>
      <w:r w:rsidR="00EF69F8" w:rsidRPr="00CF52DD">
        <w:rPr>
          <w:rFonts w:ascii="Arial" w:hAnsi="Arial" w:cs="Arial"/>
          <w:sz w:val="20"/>
          <w:szCs w:val="20"/>
        </w:rPr>
        <w:t xml:space="preserve"> and mean both were 4.0. Question 7 correlated with questions 2 (.226), </w:t>
      </w:r>
      <w:r w:rsidR="00EF69F8" w:rsidRPr="00CF52DD">
        <w:rPr>
          <w:rFonts w:ascii="Arial" w:hAnsi="Arial" w:cs="Arial"/>
          <w:sz w:val="20"/>
          <w:szCs w:val="20"/>
        </w:rPr>
        <w:lastRenderedPageBreak/>
        <w:t>4 (.592), 5 (.349), and 9 (.377).</w:t>
      </w:r>
      <w:r w:rsidR="00CC3B71">
        <w:rPr>
          <w:rFonts w:ascii="Arial" w:hAnsi="Arial" w:cs="Arial"/>
          <w:sz w:val="20"/>
          <w:szCs w:val="20"/>
        </w:rPr>
        <w:t xml:space="preserve"> </w:t>
      </w:r>
      <w:r w:rsidR="00A33551" w:rsidRPr="00CF52DD">
        <w:rPr>
          <w:rFonts w:ascii="Arial" w:hAnsi="Arial" w:cs="Arial"/>
          <w:sz w:val="20"/>
          <w:szCs w:val="20"/>
        </w:rPr>
        <w:t xml:space="preserve">There was a relationship between having more organized notes, increased interest in the course, helpfulness of a hardcopy of the presentation, handouts that contain key concepts, principles, and solutions to the examples, and printed handouts for the key concepts and principles, and using the whiteboard for examples. Given both the mean and mode were 4.0, it appeared that providing a copy of the </w:t>
      </w:r>
      <w:r w:rsidR="00C26198">
        <w:rPr>
          <w:rFonts w:ascii="Arial" w:hAnsi="Arial" w:cs="Arial"/>
          <w:sz w:val="20"/>
          <w:szCs w:val="20"/>
        </w:rPr>
        <w:t xml:space="preserve">handouts </w:t>
      </w:r>
      <w:r w:rsidR="00A33551" w:rsidRPr="00CF52DD">
        <w:rPr>
          <w:rFonts w:ascii="Arial" w:hAnsi="Arial" w:cs="Arial"/>
          <w:sz w:val="20"/>
          <w:szCs w:val="20"/>
        </w:rPr>
        <w:t xml:space="preserve">helped students better organize their notes.  </w:t>
      </w:r>
    </w:p>
    <w:p w:rsidR="00F323B5" w:rsidRPr="00CF52DD" w:rsidRDefault="00F323B5" w:rsidP="00120698">
      <w:pPr>
        <w:spacing w:line="276" w:lineRule="auto"/>
        <w:ind w:firstLine="720"/>
        <w:jc w:val="both"/>
        <w:rPr>
          <w:rFonts w:ascii="Arial" w:hAnsi="Arial" w:cs="Arial"/>
          <w:sz w:val="20"/>
          <w:szCs w:val="20"/>
        </w:rPr>
      </w:pPr>
      <w:r w:rsidRPr="00CF52DD">
        <w:rPr>
          <w:rFonts w:ascii="Arial" w:hAnsi="Arial" w:cs="Arial"/>
          <w:sz w:val="20"/>
          <w:szCs w:val="20"/>
        </w:rPr>
        <w:t>The eighth question helped gauge whether students prefer</w:t>
      </w:r>
      <w:r w:rsidR="00554D33">
        <w:rPr>
          <w:rFonts w:ascii="Arial" w:hAnsi="Arial" w:cs="Arial"/>
          <w:sz w:val="20"/>
          <w:szCs w:val="20"/>
        </w:rPr>
        <w:t>r</w:t>
      </w:r>
      <w:r w:rsidR="00C26198">
        <w:rPr>
          <w:rFonts w:ascii="Arial" w:hAnsi="Arial" w:cs="Arial"/>
          <w:sz w:val="20"/>
          <w:szCs w:val="20"/>
        </w:rPr>
        <w:t>ed</w:t>
      </w:r>
      <w:r w:rsidRPr="00CF52DD">
        <w:rPr>
          <w:rFonts w:ascii="Arial" w:hAnsi="Arial" w:cs="Arial"/>
          <w:sz w:val="20"/>
          <w:szCs w:val="20"/>
        </w:rPr>
        <w:t xml:space="preserve"> the use of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Pr="00CF52DD">
        <w:rPr>
          <w:rFonts w:ascii="Arial" w:hAnsi="Arial" w:cs="Arial"/>
          <w:sz w:val="20"/>
          <w:szCs w:val="20"/>
        </w:rPr>
        <w:t xml:space="preserve">for key concepts and principles, but a whiteboard (or chalkboard) for examples. </w:t>
      </w:r>
      <w:r w:rsidR="00AF5014" w:rsidRPr="00CF52DD">
        <w:rPr>
          <w:rFonts w:ascii="Arial" w:hAnsi="Arial" w:cs="Arial"/>
          <w:sz w:val="20"/>
          <w:szCs w:val="20"/>
        </w:rPr>
        <w:t>The mode and median were both 3.0. Question 8 was correlated with question 1 (.259) and question 2 (.258). There was a relationship between students preferring PowerPoint® for key concepts and principles, but the whiteboard for examples, whether PowerPoint® would increase student learning in the course, and whether PowerPoint® increased student interest in the course. Given that both the mo</w:t>
      </w:r>
      <w:r w:rsidR="00836973" w:rsidRPr="00CF52DD">
        <w:rPr>
          <w:rFonts w:ascii="Arial" w:hAnsi="Arial" w:cs="Arial"/>
          <w:sz w:val="20"/>
          <w:szCs w:val="20"/>
        </w:rPr>
        <w:t>de and mean were 3.0, it appeared</w:t>
      </w:r>
      <w:r w:rsidR="00AF5014" w:rsidRPr="00CF52DD">
        <w:rPr>
          <w:rFonts w:ascii="Arial" w:hAnsi="Arial" w:cs="Arial"/>
          <w:sz w:val="20"/>
          <w:szCs w:val="20"/>
        </w:rPr>
        <w:t xml:space="preserve"> that students are indifferent whether instructors use PowerPoint® for key concepts and principles, but the whiteboard for examples.  </w:t>
      </w:r>
    </w:p>
    <w:p w:rsidR="00C01B4B" w:rsidRPr="00CF52DD" w:rsidRDefault="00F323B5" w:rsidP="00120698">
      <w:pPr>
        <w:spacing w:line="276" w:lineRule="auto"/>
        <w:jc w:val="both"/>
        <w:rPr>
          <w:rFonts w:ascii="Arial" w:hAnsi="Arial" w:cs="Arial"/>
          <w:sz w:val="20"/>
          <w:szCs w:val="20"/>
        </w:rPr>
      </w:pPr>
      <w:r w:rsidRPr="00CF52DD">
        <w:rPr>
          <w:rFonts w:ascii="Arial" w:hAnsi="Arial" w:cs="Arial"/>
          <w:sz w:val="20"/>
          <w:szCs w:val="20"/>
        </w:rPr>
        <w:tab/>
        <w:t>The final question asked students if they prefer</w:t>
      </w:r>
      <w:r w:rsidR="00554D33">
        <w:rPr>
          <w:rFonts w:ascii="Arial" w:hAnsi="Arial" w:cs="Arial"/>
          <w:sz w:val="20"/>
          <w:szCs w:val="20"/>
        </w:rPr>
        <w:t>r</w:t>
      </w:r>
      <w:r w:rsidR="00C26198">
        <w:rPr>
          <w:rFonts w:ascii="Arial" w:hAnsi="Arial" w:cs="Arial"/>
          <w:sz w:val="20"/>
          <w:szCs w:val="20"/>
        </w:rPr>
        <w:t>ed</w:t>
      </w:r>
      <w:r w:rsidRPr="00CF52DD">
        <w:rPr>
          <w:rFonts w:ascii="Arial" w:hAnsi="Arial" w:cs="Arial"/>
          <w:sz w:val="20"/>
          <w:szCs w:val="20"/>
        </w:rPr>
        <w:t xml:space="preserve"> the use of handouts for key concept and principles, but a whiteboard (or chalkboard) for examples. </w:t>
      </w:r>
      <w:r w:rsidR="00C26198">
        <w:rPr>
          <w:rFonts w:ascii="Arial" w:hAnsi="Arial" w:cs="Arial"/>
          <w:sz w:val="20"/>
          <w:szCs w:val="20"/>
        </w:rPr>
        <w:t>T</w:t>
      </w:r>
      <w:r w:rsidR="00AF5014" w:rsidRPr="00CF52DD">
        <w:rPr>
          <w:rFonts w:ascii="Arial" w:hAnsi="Arial" w:cs="Arial"/>
          <w:sz w:val="20"/>
          <w:szCs w:val="20"/>
        </w:rPr>
        <w:t xml:space="preserve">he mode and mean were both 3.0.  </w:t>
      </w:r>
      <w:r w:rsidR="00DA63C2" w:rsidRPr="00CF52DD">
        <w:rPr>
          <w:rFonts w:ascii="Arial" w:hAnsi="Arial" w:cs="Arial"/>
          <w:sz w:val="20"/>
          <w:szCs w:val="20"/>
        </w:rPr>
        <w:t xml:space="preserve">Question 9 correlated with questions 4 (.308), 5 (.257), and 7 (.377). There was a relationship between students who preferred handouts for key concepts and principles, but the whiteboard for examples, </w:t>
      </w:r>
      <w:r w:rsidR="00545667" w:rsidRPr="00CF52DD">
        <w:rPr>
          <w:rFonts w:ascii="Arial" w:hAnsi="Arial" w:cs="Arial"/>
          <w:sz w:val="20"/>
          <w:szCs w:val="20"/>
        </w:rPr>
        <w:t>helpfulness of a hardcopy of the presentation, and handouts that contain</w:t>
      </w:r>
      <w:r w:rsidR="00C26198">
        <w:rPr>
          <w:rFonts w:ascii="Arial" w:hAnsi="Arial" w:cs="Arial"/>
          <w:sz w:val="20"/>
          <w:szCs w:val="20"/>
        </w:rPr>
        <w:t>ed</w:t>
      </w:r>
      <w:r w:rsidR="00545667" w:rsidRPr="00CF52DD">
        <w:rPr>
          <w:rFonts w:ascii="Arial" w:hAnsi="Arial" w:cs="Arial"/>
          <w:sz w:val="20"/>
          <w:szCs w:val="20"/>
        </w:rPr>
        <w:t xml:space="preserve"> key concepts, principles, and solutions to the examples. Given that the mode an</w:t>
      </w:r>
      <w:r w:rsidR="00836973" w:rsidRPr="00CF52DD">
        <w:rPr>
          <w:rFonts w:ascii="Arial" w:hAnsi="Arial" w:cs="Arial"/>
          <w:sz w:val="20"/>
          <w:szCs w:val="20"/>
        </w:rPr>
        <w:t>d mean were both 3.0, it appeared</w:t>
      </w:r>
      <w:r w:rsidR="00545667" w:rsidRPr="00CF52DD">
        <w:rPr>
          <w:rFonts w:ascii="Arial" w:hAnsi="Arial" w:cs="Arial"/>
          <w:sz w:val="20"/>
          <w:szCs w:val="20"/>
        </w:rPr>
        <w:t xml:space="preserve"> that students </w:t>
      </w:r>
      <w:r w:rsidR="00C26198">
        <w:rPr>
          <w:rFonts w:ascii="Arial" w:hAnsi="Arial" w:cs="Arial"/>
          <w:sz w:val="20"/>
          <w:szCs w:val="20"/>
        </w:rPr>
        <w:t xml:space="preserve">were </w:t>
      </w:r>
      <w:r w:rsidR="00545667" w:rsidRPr="00CF52DD">
        <w:rPr>
          <w:rFonts w:ascii="Arial" w:hAnsi="Arial" w:cs="Arial"/>
          <w:sz w:val="20"/>
          <w:szCs w:val="20"/>
        </w:rPr>
        <w:t xml:space="preserve">indifferent about instructors’ use of handouts for key concepts and principles, but a whiteboard for examples.  </w:t>
      </w:r>
    </w:p>
    <w:p w:rsidR="00F323B5" w:rsidRPr="00CF52DD" w:rsidRDefault="00F323B5" w:rsidP="00120698">
      <w:pPr>
        <w:spacing w:line="276" w:lineRule="auto"/>
        <w:rPr>
          <w:rFonts w:ascii="Arial" w:hAnsi="Arial" w:cs="Arial"/>
          <w:sz w:val="20"/>
          <w:szCs w:val="20"/>
        </w:rPr>
      </w:pPr>
    </w:p>
    <w:p w:rsidR="00C01B4B" w:rsidRPr="00CF52DD" w:rsidRDefault="00C01B4B" w:rsidP="00120698">
      <w:pPr>
        <w:spacing w:line="276" w:lineRule="auto"/>
        <w:rPr>
          <w:rFonts w:ascii="Arial" w:hAnsi="Arial" w:cs="Arial"/>
          <w:b/>
          <w:sz w:val="20"/>
          <w:szCs w:val="20"/>
        </w:rPr>
      </w:pPr>
      <w:r w:rsidRPr="00CF52DD">
        <w:rPr>
          <w:rFonts w:ascii="Arial" w:hAnsi="Arial" w:cs="Arial"/>
          <w:b/>
          <w:sz w:val="20"/>
          <w:szCs w:val="20"/>
        </w:rPr>
        <w:t>IMPLICATIONS AND RECOMMENDATIONS FOR FURTHER STUDY</w:t>
      </w:r>
      <w:r w:rsidR="00C26198">
        <w:rPr>
          <w:rFonts w:ascii="Arial" w:hAnsi="Arial" w:cs="Arial"/>
          <w:b/>
          <w:sz w:val="20"/>
          <w:szCs w:val="20"/>
        </w:rPr>
        <w:br/>
      </w:r>
    </w:p>
    <w:p w:rsidR="00C01B4B" w:rsidRPr="00CF52DD" w:rsidRDefault="00EA62B1" w:rsidP="00120698">
      <w:pPr>
        <w:tabs>
          <w:tab w:val="left" w:pos="420"/>
        </w:tabs>
        <w:spacing w:line="276" w:lineRule="auto"/>
        <w:jc w:val="both"/>
        <w:rPr>
          <w:rFonts w:ascii="Arial" w:hAnsi="Arial" w:cs="Arial"/>
          <w:sz w:val="20"/>
          <w:szCs w:val="20"/>
        </w:rPr>
      </w:pPr>
      <w:r w:rsidRPr="00CF52DD">
        <w:rPr>
          <w:rFonts w:ascii="Arial" w:hAnsi="Arial" w:cs="Arial"/>
          <w:b/>
          <w:sz w:val="20"/>
          <w:szCs w:val="20"/>
        </w:rPr>
        <w:tab/>
      </w:r>
      <w:r w:rsidR="00C01B4B" w:rsidRPr="00CF52DD">
        <w:rPr>
          <w:rFonts w:ascii="Arial" w:hAnsi="Arial" w:cs="Arial"/>
          <w:b/>
          <w:sz w:val="20"/>
          <w:szCs w:val="20"/>
        </w:rPr>
        <w:tab/>
      </w:r>
      <w:r w:rsidR="00836973" w:rsidRPr="00CF52DD">
        <w:rPr>
          <w:rFonts w:ascii="Arial" w:hAnsi="Arial" w:cs="Arial"/>
          <w:sz w:val="20"/>
          <w:szCs w:val="20"/>
        </w:rPr>
        <w:t>The study provided</w:t>
      </w:r>
      <w:r w:rsidR="00C01B4B" w:rsidRPr="00CF52DD">
        <w:rPr>
          <w:rFonts w:ascii="Arial" w:hAnsi="Arial" w:cs="Arial"/>
          <w:sz w:val="20"/>
          <w:szCs w:val="20"/>
        </w:rPr>
        <w:t xml:space="preserve"> </w:t>
      </w:r>
      <w:r w:rsidR="00F33E96" w:rsidRPr="00CF52DD">
        <w:rPr>
          <w:rFonts w:ascii="Arial" w:hAnsi="Arial" w:cs="Arial"/>
          <w:sz w:val="20"/>
          <w:szCs w:val="20"/>
        </w:rPr>
        <w:t xml:space="preserve">the following </w:t>
      </w:r>
      <w:r w:rsidR="00EA2133" w:rsidRPr="00CF52DD">
        <w:rPr>
          <w:rFonts w:ascii="Arial" w:hAnsi="Arial" w:cs="Arial"/>
          <w:sz w:val="20"/>
          <w:szCs w:val="20"/>
        </w:rPr>
        <w:t xml:space="preserve">implications </w:t>
      </w:r>
      <w:r w:rsidR="00C01B4B" w:rsidRPr="00CF52DD">
        <w:rPr>
          <w:rFonts w:ascii="Arial" w:hAnsi="Arial" w:cs="Arial"/>
          <w:sz w:val="20"/>
          <w:szCs w:val="20"/>
        </w:rPr>
        <w:t xml:space="preserve">to improve training and development </w:t>
      </w:r>
      <w:r w:rsidR="00F33E96" w:rsidRPr="00CF52DD">
        <w:rPr>
          <w:rFonts w:ascii="Arial" w:hAnsi="Arial" w:cs="Arial"/>
          <w:sz w:val="20"/>
          <w:szCs w:val="20"/>
        </w:rPr>
        <w:t xml:space="preserve">by </w:t>
      </w:r>
      <w:r w:rsidR="00C01B4B" w:rsidRPr="00CF52DD">
        <w:rPr>
          <w:rFonts w:ascii="Arial" w:hAnsi="Arial" w:cs="Arial"/>
          <w:sz w:val="20"/>
          <w:szCs w:val="20"/>
        </w:rPr>
        <w:t xml:space="preserve">using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C01B4B" w:rsidRPr="00CF52DD">
        <w:rPr>
          <w:rFonts w:ascii="Arial" w:hAnsi="Arial" w:cs="Arial"/>
          <w:sz w:val="20"/>
          <w:szCs w:val="20"/>
        </w:rPr>
        <w:t xml:space="preserve">as an instructional tool. </w:t>
      </w:r>
      <w:r w:rsidR="00545667" w:rsidRPr="00CF52DD">
        <w:rPr>
          <w:rFonts w:ascii="Arial" w:hAnsi="Arial" w:cs="Arial"/>
          <w:sz w:val="20"/>
          <w:szCs w:val="20"/>
        </w:rPr>
        <w:t>Instructors</w:t>
      </w:r>
      <w:r w:rsidR="00C01B4B" w:rsidRPr="00CF52DD">
        <w:rPr>
          <w:rFonts w:ascii="Arial" w:hAnsi="Arial" w:cs="Arial"/>
          <w:sz w:val="20"/>
          <w:szCs w:val="20"/>
        </w:rPr>
        <w:t xml:space="preserve"> should continue to utilize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C01B4B" w:rsidRPr="00CF52DD">
        <w:rPr>
          <w:rFonts w:ascii="Arial" w:hAnsi="Arial" w:cs="Arial"/>
          <w:sz w:val="20"/>
          <w:szCs w:val="20"/>
        </w:rPr>
        <w:t>as an instructional tool. Over half of the student</w:t>
      </w:r>
      <w:r w:rsidR="00545667" w:rsidRPr="00CF52DD">
        <w:rPr>
          <w:rFonts w:ascii="Arial" w:hAnsi="Arial" w:cs="Arial"/>
          <w:sz w:val="20"/>
          <w:szCs w:val="20"/>
        </w:rPr>
        <w:t>s</w:t>
      </w:r>
      <w:r w:rsidR="00C01B4B" w:rsidRPr="00CF52DD">
        <w:rPr>
          <w:rFonts w:ascii="Arial" w:hAnsi="Arial" w:cs="Arial"/>
          <w:sz w:val="20"/>
          <w:szCs w:val="20"/>
        </w:rPr>
        <w:t xml:space="preserve"> surveyed felt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C01B4B" w:rsidRPr="00CF52DD">
        <w:rPr>
          <w:rFonts w:ascii="Arial" w:hAnsi="Arial" w:cs="Arial"/>
          <w:sz w:val="20"/>
          <w:szCs w:val="20"/>
        </w:rPr>
        <w:t>helped increase learning in their business courses</w:t>
      </w:r>
      <w:r w:rsidR="00C17DCC" w:rsidRPr="00CF52DD">
        <w:rPr>
          <w:rFonts w:ascii="Arial" w:hAnsi="Arial" w:cs="Arial"/>
          <w:sz w:val="20"/>
          <w:szCs w:val="20"/>
        </w:rPr>
        <w:t xml:space="preserve"> (mode and mean =</w:t>
      </w:r>
      <w:r w:rsidR="00545667" w:rsidRPr="00CF52DD">
        <w:rPr>
          <w:rFonts w:ascii="Arial" w:hAnsi="Arial" w:cs="Arial"/>
          <w:sz w:val="20"/>
          <w:szCs w:val="20"/>
        </w:rPr>
        <w:t>4.0)</w:t>
      </w:r>
      <w:r w:rsidR="00C01B4B" w:rsidRPr="00CF52DD">
        <w:rPr>
          <w:rFonts w:ascii="Arial" w:hAnsi="Arial" w:cs="Arial"/>
          <w:sz w:val="20"/>
          <w:szCs w:val="20"/>
        </w:rPr>
        <w:t xml:space="preserve">. A teaching medium that reaches half the students should be utilized. However, as with any teaching medium or method, it should be used in moderation. Any teaching medium or method, when overused, declines in effectiveness. In future studies, researchers might consider determining what specifically about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00C01B4B" w:rsidRPr="00CF52DD">
        <w:rPr>
          <w:rFonts w:ascii="Arial" w:hAnsi="Arial" w:cs="Arial"/>
          <w:sz w:val="20"/>
          <w:szCs w:val="20"/>
        </w:rPr>
        <w:t>makes it appealing as an instruction medium.</w:t>
      </w:r>
    </w:p>
    <w:p w:rsidR="00C01B4B" w:rsidRPr="00CF52DD" w:rsidRDefault="00C01B4B" w:rsidP="00120698">
      <w:pPr>
        <w:tabs>
          <w:tab w:val="left" w:pos="720"/>
        </w:tabs>
        <w:spacing w:line="276" w:lineRule="auto"/>
        <w:jc w:val="both"/>
        <w:rPr>
          <w:rFonts w:ascii="Arial" w:hAnsi="Arial" w:cs="Arial"/>
          <w:sz w:val="20"/>
          <w:szCs w:val="20"/>
        </w:rPr>
      </w:pPr>
      <w:r w:rsidRPr="00CF52DD">
        <w:rPr>
          <w:rFonts w:ascii="Arial" w:hAnsi="Arial" w:cs="Arial"/>
          <w:sz w:val="20"/>
          <w:szCs w:val="20"/>
        </w:rPr>
        <w:tab/>
      </w:r>
      <w:r w:rsidR="003A106B" w:rsidRPr="00CF52DD">
        <w:rPr>
          <w:rFonts w:ascii="Arial" w:hAnsi="Arial" w:cs="Arial"/>
          <w:sz w:val="20"/>
          <w:szCs w:val="20"/>
        </w:rPr>
        <w:t>PowerPoint</w:t>
      </w:r>
      <w:r w:rsidR="00D03771" w:rsidRPr="00CF52DD">
        <w:rPr>
          <w:rFonts w:ascii="Arial" w:hAnsi="Arial" w:cs="Arial"/>
          <w:sz w:val="20"/>
          <w:szCs w:val="20"/>
        </w:rPr>
        <w:t>®</w:t>
      </w:r>
      <w:r w:rsidR="00545667" w:rsidRPr="00CF52DD">
        <w:rPr>
          <w:rFonts w:ascii="Arial" w:hAnsi="Arial" w:cs="Arial"/>
          <w:sz w:val="20"/>
          <w:szCs w:val="20"/>
        </w:rPr>
        <w:t xml:space="preserve">, </w:t>
      </w:r>
      <w:r w:rsidRPr="00CF52DD">
        <w:rPr>
          <w:rFonts w:ascii="Arial" w:hAnsi="Arial" w:cs="Arial"/>
          <w:sz w:val="20"/>
          <w:szCs w:val="20"/>
        </w:rPr>
        <w:t>by itself, will not increase a student’s interest in the course.  Any number of factors contributes to a student’s interest in an academic subject and course.  Instructors should continue to vary teaching mediums to help increase participants</w:t>
      </w:r>
      <w:r w:rsidR="00C26198">
        <w:rPr>
          <w:rFonts w:ascii="Arial" w:hAnsi="Arial" w:cs="Arial"/>
          <w:sz w:val="20"/>
          <w:szCs w:val="20"/>
        </w:rPr>
        <w:t>’</w:t>
      </w:r>
      <w:r w:rsidRPr="00CF52DD">
        <w:rPr>
          <w:rFonts w:ascii="Arial" w:hAnsi="Arial" w:cs="Arial"/>
          <w:sz w:val="20"/>
          <w:szCs w:val="20"/>
        </w:rPr>
        <w:t xml:space="preserve"> interest in the course. Another recommendation for further study is </w:t>
      </w:r>
      <w:r w:rsidR="00C26198">
        <w:rPr>
          <w:rFonts w:ascii="Arial" w:hAnsi="Arial" w:cs="Arial"/>
          <w:sz w:val="20"/>
          <w:szCs w:val="20"/>
        </w:rPr>
        <w:t xml:space="preserve">to </w:t>
      </w:r>
      <w:r w:rsidRPr="00CF52DD">
        <w:rPr>
          <w:rFonts w:ascii="Arial" w:hAnsi="Arial" w:cs="Arial"/>
          <w:sz w:val="20"/>
          <w:szCs w:val="20"/>
        </w:rPr>
        <w:t>help determine what factors or influences contribute to a student’s interest in an academic subject or a course.</w:t>
      </w:r>
    </w:p>
    <w:p w:rsidR="00C01B4B" w:rsidRPr="00CF52DD" w:rsidRDefault="00C01B4B" w:rsidP="00120698">
      <w:pPr>
        <w:tabs>
          <w:tab w:val="left" w:pos="720"/>
        </w:tabs>
        <w:spacing w:line="276" w:lineRule="auto"/>
        <w:jc w:val="both"/>
        <w:rPr>
          <w:rFonts w:ascii="Arial" w:hAnsi="Arial" w:cs="Arial"/>
          <w:sz w:val="20"/>
          <w:szCs w:val="20"/>
        </w:rPr>
      </w:pPr>
      <w:r w:rsidRPr="00CF52DD">
        <w:rPr>
          <w:rFonts w:ascii="Arial" w:hAnsi="Arial" w:cs="Arial"/>
          <w:sz w:val="20"/>
          <w:szCs w:val="20"/>
        </w:rPr>
        <w:tab/>
      </w:r>
      <w:r w:rsidR="00C26198">
        <w:rPr>
          <w:rFonts w:ascii="Arial" w:hAnsi="Arial" w:cs="Arial"/>
          <w:sz w:val="20"/>
          <w:szCs w:val="20"/>
        </w:rPr>
        <w:t xml:space="preserve">The data did suggest that it was important for </w:t>
      </w:r>
      <w:r w:rsidRPr="00CF52DD">
        <w:rPr>
          <w:rFonts w:ascii="Arial" w:hAnsi="Arial" w:cs="Arial"/>
          <w:sz w:val="20"/>
          <w:szCs w:val="20"/>
        </w:rPr>
        <w:t xml:space="preserve">instructors </w:t>
      </w:r>
      <w:r w:rsidR="00C26198">
        <w:rPr>
          <w:rFonts w:ascii="Arial" w:hAnsi="Arial" w:cs="Arial"/>
          <w:sz w:val="20"/>
          <w:szCs w:val="20"/>
        </w:rPr>
        <w:t xml:space="preserve">to </w:t>
      </w:r>
      <w:r w:rsidRPr="00CF52DD">
        <w:rPr>
          <w:rFonts w:ascii="Arial" w:hAnsi="Arial" w:cs="Arial"/>
          <w:sz w:val="20"/>
          <w:szCs w:val="20"/>
        </w:rPr>
        <w:t>provid</w:t>
      </w:r>
      <w:r w:rsidR="00C26198">
        <w:rPr>
          <w:rFonts w:ascii="Arial" w:hAnsi="Arial" w:cs="Arial"/>
          <w:sz w:val="20"/>
          <w:szCs w:val="20"/>
        </w:rPr>
        <w:t xml:space="preserve">e </w:t>
      </w:r>
      <w:r w:rsidRPr="00CF52DD">
        <w:rPr>
          <w:rFonts w:ascii="Arial" w:hAnsi="Arial" w:cs="Arial"/>
          <w:sz w:val="20"/>
          <w:szCs w:val="20"/>
        </w:rPr>
        <w:t>a hard copy of the presentation to the students. Nearly 61% of the students responded positively to instructors providing a hard copy of their presentation</w:t>
      </w:r>
      <w:r w:rsidR="00C17DCC" w:rsidRPr="00CF52DD">
        <w:rPr>
          <w:rFonts w:ascii="Arial" w:hAnsi="Arial" w:cs="Arial"/>
          <w:sz w:val="20"/>
          <w:szCs w:val="20"/>
        </w:rPr>
        <w:t xml:space="preserve"> (mode and mean =4.0)</w:t>
      </w:r>
      <w:r w:rsidRPr="00CF52DD">
        <w:rPr>
          <w:rFonts w:ascii="Arial" w:hAnsi="Arial" w:cs="Arial"/>
          <w:sz w:val="20"/>
          <w:szCs w:val="20"/>
        </w:rPr>
        <w:t>. Also, many instructors fear that giving students a hard copy prior to teaching will reduce student interest</w:t>
      </w:r>
      <w:r w:rsidR="00BD304A" w:rsidRPr="00CF52DD">
        <w:rPr>
          <w:rFonts w:ascii="Arial" w:hAnsi="Arial" w:cs="Arial"/>
          <w:sz w:val="20"/>
          <w:szCs w:val="20"/>
        </w:rPr>
        <w:t xml:space="preserve"> or cause students not to pay attention</w:t>
      </w:r>
      <w:r w:rsidRPr="00CF52DD">
        <w:rPr>
          <w:rFonts w:ascii="Arial" w:hAnsi="Arial" w:cs="Arial"/>
          <w:sz w:val="20"/>
          <w:szCs w:val="20"/>
        </w:rPr>
        <w:t xml:space="preserve"> during the presentation</w:t>
      </w:r>
      <w:r w:rsidR="00C17DCC" w:rsidRPr="00CF52DD">
        <w:rPr>
          <w:rFonts w:ascii="Arial" w:hAnsi="Arial" w:cs="Arial"/>
          <w:sz w:val="20"/>
          <w:szCs w:val="20"/>
        </w:rPr>
        <w:t xml:space="preserve"> (mode and mean=4.0)</w:t>
      </w:r>
      <w:r w:rsidRPr="00CF52DD">
        <w:rPr>
          <w:rFonts w:ascii="Arial" w:hAnsi="Arial" w:cs="Arial"/>
          <w:sz w:val="20"/>
          <w:szCs w:val="20"/>
        </w:rPr>
        <w:t>. The study implies that, from the student’s standpoint, it is simply not true. A recommendation for future study would be to measure student performance when they are not given a copy of the presentation and compare it to when they are given a copy of the presentation beforehand</w:t>
      </w:r>
      <w:r w:rsidR="00C26198">
        <w:rPr>
          <w:rFonts w:ascii="Arial" w:hAnsi="Arial" w:cs="Arial"/>
          <w:sz w:val="20"/>
          <w:szCs w:val="20"/>
        </w:rPr>
        <w:t>.</w:t>
      </w:r>
    </w:p>
    <w:p w:rsidR="00545667" w:rsidRPr="00CF52DD" w:rsidRDefault="00C01B4B" w:rsidP="00120698">
      <w:pPr>
        <w:tabs>
          <w:tab w:val="left" w:pos="720"/>
        </w:tabs>
        <w:spacing w:line="276" w:lineRule="auto"/>
        <w:jc w:val="both"/>
        <w:rPr>
          <w:rFonts w:ascii="Arial" w:hAnsi="Arial" w:cs="Arial"/>
          <w:sz w:val="20"/>
          <w:szCs w:val="20"/>
        </w:rPr>
      </w:pPr>
      <w:r w:rsidRPr="00CF52DD">
        <w:rPr>
          <w:rFonts w:ascii="Arial" w:hAnsi="Arial" w:cs="Arial"/>
          <w:sz w:val="20"/>
          <w:szCs w:val="20"/>
        </w:rPr>
        <w:tab/>
      </w:r>
      <w:r w:rsidR="00545667" w:rsidRPr="00CF52DD">
        <w:rPr>
          <w:rFonts w:ascii="Arial" w:hAnsi="Arial" w:cs="Arial"/>
          <w:sz w:val="20"/>
          <w:szCs w:val="20"/>
        </w:rPr>
        <w:t xml:space="preserve"> </w:t>
      </w:r>
      <w:r w:rsidR="00BD304A" w:rsidRPr="00CF52DD">
        <w:rPr>
          <w:rFonts w:ascii="Arial" w:hAnsi="Arial" w:cs="Arial"/>
          <w:sz w:val="20"/>
          <w:szCs w:val="20"/>
        </w:rPr>
        <w:t>When instructors provide a hardcopy of the presentation, student</w:t>
      </w:r>
      <w:r w:rsidR="00D919F0" w:rsidRPr="00CF52DD">
        <w:rPr>
          <w:rFonts w:ascii="Arial" w:hAnsi="Arial" w:cs="Arial"/>
          <w:sz w:val="20"/>
          <w:szCs w:val="20"/>
        </w:rPr>
        <w:t>s</w:t>
      </w:r>
      <w:r w:rsidR="00BD304A" w:rsidRPr="00CF52DD">
        <w:rPr>
          <w:rFonts w:ascii="Arial" w:hAnsi="Arial" w:cs="Arial"/>
          <w:sz w:val="20"/>
          <w:szCs w:val="20"/>
        </w:rPr>
        <w:t xml:space="preserve"> appear</w:t>
      </w:r>
      <w:r w:rsidR="00836973" w:rsidRPr="00CF52DD">
        <w:rPr>
          <w:rFonts w:ascii="Arial" w:hAnsi="Arial" w:cs="Arial"/>
          <w:sz w:val="20"/>
          <w:szCs w:val="20"/>
        </w:rPr>
        <w:t>ed</w:t>
      </w:r>
      <w:r w:rsidR="00BD304A" w:rsidRPr="00CF52DD">
        <w:rPr>
          <w:rFonts w:ascii="Arial" w:hAnsi="Arial" w:cs="Arial"/>
          <w:sz w:val="20"/>
          <w:szCs w:val="20"/>
        </w:rPr>
        <w:t xml:space="preserve"> to be able to better organize their notes (mode and mean = 4.0). Anytime an instructor can help a student better organizer their notes, the more likely the student will be successful in the course or seminar. </w:t>
      </w:r>
      <w:r w:rsidR="00D919F0" w:rsidRPr="00CF52DD">
        <w:rPr>
          <w:rFonts w:ascii="Arial" w:hAnsi="Arial" w:cs="Arial"/>
          <w:sz w:val="20"/>
          <w:szCs w:val="20"/>
        </w:rPr>
        <w:t xml:space="preserve">A suggestion for further study might be to measure student performance in courses that routinely provide hardcopies of presentation to students. As part of the study, the research would also evaluate the organization of the students’ notes taken in the course.  </w:t>
      </w:r>
      <w:r w:rsidR="00BD304A" w:rsidRPr="00CF52DD">
        <w:rPr>
          <w:rFonts w:ascii="Arial" w:hAnsi="Arial" w:cs="Arial"/>
          <w:sz w:val="20"/>
          <w:szCs w:val="20"/>
        </w:rPr>
        <w:t xml:space="preserve"> </w:t>
      </w:r>
    </w:p>
    <w:p w:rsidR="00C01B4B" w:rsidRPr="00CF52DD" w:rsidRDefault="00545667" w:rsidP="00120698">
      <w:pPr>
        <w:tabs>
          <w:tab w:val="left" w:pos="720"/>
        </w:tabs>
        <w:spacing w:line="276" w:lineRule="auto"/>
        <w:jc w:val="both"/>
        <w:rPr>
          <w:rFonts w:ascii="Arial" w:hAnsi="Arial" w:cs="Arial"/>
          <w:sz w:val="20"/>
          <w:szCs w:val="20"/>
        </w:rPr>
      </w:pPr>
      <w:r w:rsidRPr="00CF52DD">
        <w:rPr>
          <w:rFonts w:ascii="Arial" w:hAnsi="Arial" w:cs="Arial"/>
          <w:sz w:val="20"/>
          <w:szCs w:val="20"/>
        </w:rPr>
        <w:lastRenderedPageBreak/>
        <w:tab/>
      </w:r>
      <w:r w:rsidR="00C01B4B" w:rsidRPr="00CF52DD">
        <w:rPr>
          <w:rFonts w:ascii="Arial" w:hAnsi="Arial" w:cs="Arial"/>
          <w:sz w:val="20"/>
          <w:szCs w:val="20"/>
        </w:rPr>
        <w:t>When looking at the study as a whole, several opportunities exist for further study. First, a new study may look at different student populations or combinations of course</w:t>
      </w:r>
      <w:r w:rsidR="00C26198">
        <w:rPr>
          <w:rFonts w:ascii="Arial" w:hAnsi="Arial" w:cs="Arial"/>
          <w:sz w:val="20"/>
          <w:szCs w:val="20"/>
        </w:rPr>
        <w:t>s</w:t>
      </w:r>
      <w:r w:rsidR="00C01B4B" w:rsidRPr="00CF52DD">
        <w:rPr>
          <w:rFonts w:ascii="Arial" w:hAnsi="Arial" w:cs="Arial"/>
          <w:sz w:val="20"/>
          <w:szCs w:val="20"/>
        </w:rPr>
        <w:t>.  A researcher might study the effectives of quantitative courses versus qualitative course.</w:t>
      </w:r>
      <w:r w:rsidR="00120698">
        <w:rPr>
          <w:rFonts w:ascii="Arial" w:hAnsi="Arial" w:cs="Arial"/>
          <w:sz w:val="20"/>
          <w:szCs w:val="20"/>
        </w:rPr>
        <w:t xml:space="preserve"> </w:t>
      </w:r>
      <w:r w:rsidR="00CC555F">
        <w:rPr>
          <w:rFonts w:ascii="Arial" w:hAnsi="Arial" w:cs="Arial"/>
          <w:sz w:val="20"/>
          <w:szCs w:val="20"/>
        </w:rPr>
        <w:t>C</w:t>
      </w:r>
      <w:r w:rsidR="00C01B4B" w:rsidRPr="00CF52DD">
        <w:rPr>
          <w:rFonts w:ascii="Arial" w:hAnsi="Arial" w:cs="Arial"/>
          <w:sz w:val="20"/>
          <w:szCs w:val="20"/>
        </w:rPr>
        <w:t xml:space="preserve">hanging the student group or type of courses may </w:t>
      </w:r>
      <w:r w:rsidR="00C26198">
        <w:rPr>
          <w:rFonts w:ascii="Arial" w:hAnsi="Arial" w:cs="Arial"/>
          <w:sz w:val="20"/>
          <w:szCs w:val="20"/>
        </w:rPr>
        <w:t xml:space="preserve">also </w:t>
      </w:r>
      <w:r w:rsidR="00C01B4B" w:rsidRPr="00CF52DD">
        <w:rPr>
          <w:rFonts w:ascii="Arial" w:hAnsi="Arial" w:cs="Arial"/>
          <w:sz w:val="20"/>
          <w:szCs w:val="20"/>
        </w:rPr>
        <w:t>impact the results.</w:t>
      </w:r>
    </w:p>
    <w:p w:rsidR="00C01B4B" w:rsidRPr="00CF52DD" w:rsidRDefault="00C01B4B" w:rsidP="00120698">
      <w:pPr>
        <w:tabs>
          <w:tab w:val="left" w:pos="720"/>
        </w:tabs>
        <w:spacing w:line="276" w:lineRule="auto"/>
        <w:jc w:val="both"/>
        <w:rPr>
          <w:rFonts w:ascii="Arial" w:hAnsi="Arial" w:cs="Arial"/>
          <w:sz w:val="20"/>
          <w:szCs w:val="20"/>
        </w:rPr>
      </w:pPr>
      <w:r w:rsidRPr="00CF52DD">
        <w:rPr>
          <w:rFonts w:ascii="Arial" w:hAnsi="Arial" w:cs="Arial"/>
          <w:sz w:val="20"/>
          <w:szCs w:val="20"/>
        </w:rPr>
        <w:tab/>
        <w:t xml:space="preserve">Another opportunity for further research is measuring the impact of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Pr="00CF52DD">
        <w:rPr>
          <w:rFonts w:ascii="Arial" w:hAnsi="Arial" w:cs="Arial"/>
          <w:sz w:val="20"/>
          <w:szCs w:val="20"/>
        </w:rPr>
        <w:t xml:space="preserve">on learning outcomes.  A researcher could utilize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Pr="00CF52DD">
        <w:rPr>
          <w:rFonts w:ascii="Arial" w:hAnsi="Arial" w:cs="Arial"/>
          <w:sz w:val="20"/>
          <w:szCs w:val="20"/>
        </w:rPr>
        <w:t xml:space="preserve">for instruction in some course sections and not in others.  Afterwards, the research could test both groups for recall of facts, ideas, and generalizations.  Although some students may like instructors to use </w:t>
      </w:r>
      <w:r w:rsidR="003A106B"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he or she may not actually learn effectively with </w:t>
      </w:r>
      <w:r w:rsidR="003A106B" w:rsidRPr="00CF52DD">
        <w:rPr>
          <w:rFonts w:ascii="Arial" w:hAnsi="Arial" w:cs="Arial"/>
          <w:sz w:val="20"/>
          <w:szCs w:val="20"/>
        </w:rPr>
        <w:t>PowerPoint</w:t>
      </w:r>
      <w:r w:rsidR="00D03771" w:rsidRPr="00CF52DD">
        <w:rPr>
          <w:rFonts w:ascii="Arial" w:hAnsi="Arial" w:cs="Arial"/>
          <w:sz w:val="20"/>
          <w:szCs w:val="20"/>
        </w:rPr>
        <w:t>®</w:t>
      </w:r>
      <w:r w:rsidRPr="00CF52DD">
        <w:rPr>
          <w:rFonts w:ascii="Arial" w:hAnsi="Arial" w:cs="Arial"/>
          <w:sz w:val="20"/>
          <w:szCs w:val="20"/>
        </w:rPr>
        <w:t xml:space="preserve">.  This type of study would attempt to link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Pr="00CF52DD">
        <w:rPr>
          <w:rFonts w:ascii="Arial" w:hAnsi="Arial" w:cs="Arial"/>
          <w:sz w:val="20"/>
          <w:szCs w:val="20"/>
        </w:rPr>
        <w:t xml:space="preserve">instruction to student achievement.  </w:t>
      </w:r>
    </w:p>
    <w:p w:rsidR="00CC555F" w:rsidRDefault="00C01B4B" w:rsidP="00120698">
      <w:pPr>
        <w:tabs>
          <w:tab w:val="left" w:pos="720"/>
        </w:tabs>
        <w:spacing w:line="276" w:lineRule="auto"/>
        <w:jc w:val="both"/>
        <w:rPr>
          <w:rFonts w:ascii="Arial" w:hAnsi="Arial" w:cs="Arial"/>
          <w:sz w:val="20"/>
          <w:szCs w:val="20"/>
        </w:rPr>
      </w:pPr>
      <w:r w:rsidRPr="00CF52DD">
        <w:rPr>
          <w:rFonts w:ascii="Arial" w:hAnsi="Arial" w:cs="Arial"/>
          <w:sz w:val="20"/>
          <w:szCs w:val="20"/>
        </w:rPr>
        <w:tab/>
        <w:t xml:space="preserve">Finally, this study could be replicated using either single courses or academic disciplines.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Pr="00CF52DD">
        <w:rPr>
          <w:rFonts w:ascii="Arial" w:hAnsi="Arial" w:cs="Arial"/>
          <w:sz w:val="20"/>
          <w:szCs w:val="20"/>
        </w:rPr>
        <w:t xml:space="preserve">as an instructional method may be more effective in some academic disciplines than others.  A future study may examine outcomes of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Pr="00CF52DD">
        <w:rPr>
          <w:rFonts w:ascii="Arial" w:hAnsi="Arial" w:cs="Arial"/>
          <w:sz w:val="20"/>
          <w:szCs w:val="20"/>
        </w:rPr>
        <w:t xml:space="preserve">usage from a single course (e.g. </w:t>
      </w:r>
      <w:proofErr w:type="gramStart"/>
      <w:r w:rsidRPr="00CF52DD">
        <w:rPr>
          <w:rFonts w:ascii="Arial" w:hAnsi="Arial" w:cs="Arial"/>
          <w:sz w:val="20"/>
          <w:szCs w:val="20"/>
        </w:rPr>
        <w:t>Accounting</w:t>
      </w:r>
      <w:proofErr w:type="gramEnd"/>
      <w:r w:rsidRPr="00CF52DD">
        <w:rPr>
          <w:rFonts w:ascii="Arial" w:hAnsi="Arial" w:cs="Arial"/>
          <w:sz w:val="20"/>
          <w:szCs w:val="20"/>
        </w:rPr>
        <w:t>), an academic discipline (e.g. Marketing), an academic program (e.g. Bachelors in Business Administration</w:t>
      </w:r>
      <w:r w:rsidR="00AD53F6">
        <w:rPr>
          <w:rFonts w:ascii="Arial" w:hAnsi="Arial" w:cs="Arial"/>
          <w:sz w:val="20"/>
          <w:szCs w:val="20"/>
        </w:rPr>
        <w:t>)</w:t>
      </w:r>
      <w:r w:rsidRPr="00CF52DD">
        <w:rPr>
          <w:rFonts w:ascii="Arial" w:hAnsi="Arial" w:cs="Arial"/>
          <w:sz w:val="20"/>
          <w:szCs w:val="20"/>
        </w:rPr>
        <w:t xml:space="preserve">, or any combination.  </w:t>
      </w:r>
    </w:p>
    <w:p w:rsidR="00CC555F" w:rsidRDefault="00CC555F" w:rsidP="00120698">
      <w:pPr>
        <w:tabs>
          <w:tab w:val="left" w:pos="720"/>
        </w:tabs>
        <w:spacing w:line="276" w:lineRule="auto"/>
        <w:jc w:val="both"/>
        <w:rPr>
          <w:rFonts w:ascii="Arial" w:hAnsi="Arial" w:cs="Arial"/>
          <w:sz w:val="20"/>
          <w:szCs w:val="20"/>
        </w:rPr>
      </w:pPr>
    </w:p>
    <w:p w:rsidR="001D1D23" w:rsidRPr="00CC555F" w:rsidRDefault="00CC555F" w:rsidP="00120698">
      <w:pPr>
        <w:tabs>
          <w:tab w:val="left" w:pos="720"/>
        </w:tabs>
        <w:spacing w:line="276" w:lineRule="auto"/>
        <w:jc w:val="both"/>
        <w:rPr>
          <w:rFonts w:ascii="Arial" w:hAnsi="Arial" w:cs="Arial"/>
          <w:b/>
          <w:sz w:val="20"/>
          <w:szCs w:val="20"/>
        </w:rPr>
      </w:pPr>
      <w:r w:rsidRPr="00CC555F">
        <w:rPr>
          <w:rFonts w:ascii="Arial" w:hAnsi="Arial" w:cs="Arial"/>
          <w:b/>
          <w:sz w:val="20"/>
          <w:szCs w:val="20"/>
        </w:rPr>
        <w:t>REFERENCES</w:t>
      </w:r>
      <w:r w:rsidRPr="00CC555F">
        <w:rPr>
          <w:rFonts w:ascii="Arial" w:hAnsi="Arial" w:cs="Arial"/>
          <w:b/>
          <w:sz w:val="20"/>
          <w:szCs w:val="20"/>
        </w:rPr>
        <w:br/>
      </w:r>
    </w:p>
    <w:p w:rsidR="00EB0BA4" w:rsidRPr="00CF52DD" w:rsidRDefault="004C07C5" w:rsidP="00120698">
      <w:pPr>
        <w:pStyle w:val="Default"/>
        <w:spacing w:line="276" w:lineRule="auto"/>
        <w:jc w:val="both"/>
        <w:rPr>
          <w:sz w:val="20"/>
          <w:szCs w:val="20"/>
        </w:rPr>
      </w:pPr>
      <w:proofErr w:type="spellStart"/>
      <w:r w:rsidRPr="00CF52DD">
        <w:rPr>
          <w:sz w:val="20"/>
          <w:szCs w:val="20"/>
        </w:rPr>
        <w:t>Bartsch</w:t>
      </w:r>
      <w:proofErr w:type="spellEnd"/>
      <w:r w:rsidRPr="00CF52DD">
        <w:rPr>
          <w:sz w:val="20"/>
          <w:szCs w:val="20"/>
        </w:rPr>
        <w:t xml:space="preserve">, R. &amp; </w:t>
      </w:r>
      <w:proofErr w:type="spellStart"/>
      <w:r w:rsidRPr="00CF52DD">
        <w:rPr>
          <w:sz w:val="20"/>
          <w:szCs w:val="20"/>
        </w:rPr>
        <w:t>Cobern</w:t>
      </w:r>
      <w:proofErr w:type="spellEnd"/>
      <w:r w:rsidRPr="00CF52DD">
        <w:rPr>
          <w:sz w:val="20"/>
          <w:szCs w:val="20"/>
        </w:rPr>
        <w:t xml:space="preserve">, K. (2003). Effectiveness of </w:t>
      </w:r>
      <w:r w:rsidR="003A106B" w:rsidRPr="00CF52DD">
        <w:rPr>
          <w:sz w:val="20"/>
          <w:szCs w:val="20"/>
        </w:rPr>
        <w:t>PowerPoint</w:t>
      </w:r>
      <w:r w:rsidR="00D03771" w:rsidRPr="00CF52DD">
        <w:rPr>
          <w:sz w:val="20"/>
          <w:szCs w:val="20"/>
        </w:rPr>
        <w:t>®</w:t>
      </w:r>
      <w:r w:rsidRPr="00CF52DD">
        <w:rPr>
          <w:sz w:val="20"/>
          <w:szCs w:val="20"/>
        </w:rPr>
        <w:t xml:space="preserve"> presentations in lectures. </w:t>
      </w:r>
      <w:r w:rsidR="00CC3B71" w:rsidRPr="00CC3B71">
        <w:rPr>
          <w:i/>
          <w:sz w:val="20"/>
          <w:szCs w:val="20"/>
        </w:rPr>
        <w:t>Computers</w:t>
      </w:r>
      <w:r w:rsidR="00CC3B71">
        <w:rPr>
          <w:i/>
          <w:sz w:val="20"/>
          <w:szCs w:val="20"/>
        </w:rPr>
        <w:t xml:space="preserve"> &amp; </w:t>
      </w:r>
      <w:r w:rsidR="00CC3B71">
        <w:rPr>
          <w:i/>
          <w:sz w:val="20"/>
          <w:szCs w:val="20"/>
        </w:rPr>
        <w:tab/>
      </w:r>
      <w:r w:rsidRPr="00CF52DD">
        <w:rPr>
          <w:i/>
          <w:sz w:val="20"/>
          <w:szCs w:val="20"/>
        </w:rPr>
        <w:t>Education</w:t>
      </w:r>
      <w:r w:rsidR="00050F6A" w:rsidRPr="00CF52DD">
        <w:rPr>
          <w:i/>
          <w:sz w:val="20"/>
          <w:szCs w:val="20"/>
        </w:rPr>
        <w:t>,</w:t>
      </w:r>
      <w:r w:rsidRPr="00CF52DD">
        <w:rPr>
          <w:sz w:val="20"/>
          <w:szCs w:val="20"/>
        </w:rPr>
        <w:t xml:space="preserve"> 41</w:t>
      </w:r>
      <w:r w:rsidR="00050F6A" w:rsidRPr="00CF52DD">
        <w:rPr>
          <w:sz w:val="20"/>
          <w:szCs w:val="20"/>
        </w:rPr>
        <w:t>,</w:t>
      </w:r>
      <w:r w:rsidRPr="00CF52DD">
        <w:rPr>
          <w:sz w:val="20"/>
          <w:szCs w:val="20"/>
        </w:rPr>
        <w:t xml:space="preserve"> 77–86</w:t>
      </w:r>
      <w:r w:rsidR="00050F6A" w:rsidRPr="00CF52DD">
        <w:rPr>
          <w:sz w:val="20"/>
          <w:szCs w:val="20"/>
        </w:rPr>
        <w:t>.</w:t>
      </w:r>
    </w:p>
    <w:p w:rsidR="00480500" w:rsidRPr="00CF52DD" w:rsidRDefault="00480500" w:rsidP="00120698">
      <w:pPr>
        <w:pStyle w:val="Default"/>
        <w:spacing w:line="276" w:lineRule="auto"/>
        <w:jc w:val="both"/>
        <w:rPr>
          <w:sz w:val="20"/>
          <w:szCs w:val="20"/>
        </w:rPr>
      </w:pPr>
      <w:r w:rsidRPr="00CF52DD">
        <w:rPr>
          <w:sz w:val="20"/>
          <w:szCs w:val="20"/>
        </w:rPr>
        <w:t>Boone, H. &amp; Boone, D. (2</w:t>
      </w:r>
      <w:r w:rsidR="00050F6A" w:rsidRPr="00CF52DD">
        <w:rPr>
          <w:sz w:val="20"/>
          <w:szCs w:val="20"/>
        </w:rPr>
        <w:t>012).  Analyzing Likert d</w:t>
      </w:r>
      <w:r w:rsidRPr="00CF52DD">
        <w:rPr>
          <w:sz w:val="20"/>
          <w:szCs w:val="20"/>
        </w:rPr>
        <w:t xml:space="preserve">ata. </w:t>
      </w:r>
      <w:r w:rsidRPr="00CF52DD">
        <w:rPr>
          <w:i/>
          <w:sz w:val="20"/>
          <w:szCs w:val="20"/>
        </w:rPr>
        <w:t>Journal of Extension</w:t>
      </w:r>
      <w:r w:rsidR="00050F6A" w:rsidRPr="00CF52DD">
        <w:rPr>
          <w:i/>
          <w:sz w:val="20"/>
          <w:szCs w:val="20"/>
        </w:rPr>
        <w:t>,</w:t>
      </w:r>
      <w:r w:rsidRPr="00CF52DD">
        <w:rPr>
          <w:sz w:val="20"/>
          <w:szCs w:val="20"/>
        </w:rPr>
        <w:t xml:space="preserve"> 50(2)</w:t>
      </w:r>
      <w:r w:rsidR="00050F6A" w:rsidRPr="00CF52DD">
        <w:rPr>
          <w:sz w:val="20"/>
          <w:szCs w:val="20"/>
        </w:rPr>
        <w:t>,</w:t>
      </w:r>
      <w:r w:rsidRPr="00CF52DD">
        <w:rPr>
          <w:sz w:val="20"/>
          <w:szCs w:val="20"/>
        </w:rPr>
        <w:t xml:space="preserve"> 1-5. </w:t>
      </w:r>
    </w:p>
    <w:p w:rsidR="00FD30DE" w:rsidRPr="00CF52DD" w:rsidRDefault="00FD30DE" w:rsidP="00120698">
      <w:pPr>
        <w:pStyle w:val="Default"/>
        <w:spacing w:line="276" w:lineRule="auto"/>
        <w:rPr>
          <w:sz w:val="20"/>
          <w:szCs w:val="20"/>
        </w:rPr>
      </w:pPr>
      <w:r w:rsidRPr="00CF52DD">
        <w:rPr>
          <w:sz w:val="20"/>
          <w:szCs w:val="20"/>
        </w:rPr>
        <w:t xml:space="preserve">Brock, S. &amp; </w:t>
      </w:r>
      <w:proofErr w:type="spellStart"/>
      <w:r w:rsidRPr="00CF52DD">
        <w:rPr>
          <w:sz w:val="20"/>
          <w:szCs w:val="20"/>
        </w:rPr>
        <w:t>Joglekar</w:t>
      </w:r>
      <w:proofErr w:type="spellEnd"/>
      <w:r w:rsidRPr="00CF52DD">
        <w:rPr>
          <w:sz w:val="20"/>
          <w:szCs w:val="20"/>
        </w:rPr>
        <w:t xml:space="preserve">, Y. (2011) Empowering </w:t>
      </w:r>
      <w:r w:rsidR="003A106B" w:rsidRPr="00CF52DD">
        <w:rPr>
          <w:sz w:val="20"/>
          <w:szCs w:val="20"/>
        </w:rPr>
        <w:t>PowerPoint</w:t>
      </w:r>
      <w:r w:rsidR="00D03771" w:rsidRPr="00CF52DD">
        <w:rPr>
          <w:sz w:val="20"/>
          <w:szCs w:val="20"/>
        </w:rPr>
        <w:t>®</w:t>
      </w:r>
      <w:r w:rsidR="00050F6A" w:rsidRPr="00CF52DD">
        <w:rPr>
          <w:sz w:val="20"/>
          <w:szCs w:val="20"/>
        </w:rPr>
        <w:t xml:space="preserve"> </w:t>
      </w:r>
      <w:r w:rsidRPr="00CF52DD">
        <w:rPr>
          <w:sz w:val="20"/>
          <w:szCs w:val="20"/>
        </w:rPr>
        <w:t xml:space="preserve">slides and teaching effectiveness. </w:t>
      </w:r>
      <w:r w:rsidR="00CC3B71" w:rsidRPr="00CC3B71">
        <w:rPr>
          <w:i/>
          <w:sz w:val="20"/>
          <w:szCs w:val="20"/>
        </w:rPr>
        <w:t>Journal of</w:t>
      </w:r>
      <w:r w:rsidR="00CC3B71">
        <w:rPr>
          <w:i/>
          <w:sz w:val="20"/>
          <w:szCs w:val="20"/>
        </w:rPr>
        <w:t xml:space="preserve"> </w:t>
      </w:r>
      <w:r w:rsidR="00CC3B71">
        <w:rPr>
          <w:i/>
          <w:sz w:val="20"/>
          <w:szCs w:val="20"/>
        </w:rPr>
        <w:tab/>
      </w:r>
      <w:r w:rsidRPr="00CF52DD">
        <w:rPr>
          <w:i/>
          <w:sz w:val="20"/>
          <w:szCs w:val="20"/>
        </w:rPr>
        <w:t>Information, Knowledge, and Management</w:t>
      </w:r>
      <w:r w:rsidR="00050F6A" w:rsidRPr="00CF52DD">
        <w:rPr>
          <w:i/>
          <w:sz w:val="20"/>
          <w:szCs w:val="20"/>
        </w:rPr>
        <w:t>,</w:t>
      </w:r>
      <w:r w:rsidRPr="00CF52DD">
        <w:rPr>
          <w:i/>
          <w:sz w:val="20"/>
          <w:szCs w:val="20"/>
        </w:rPr>
        <w:t xml:space="preserve"> </w:t>
      </w:r>
      <w:r w:rsidRPr="00CF52DD">
        <w:rPr>
          <w:sz w:val="20"/>
          <w:szCs w:val="20"/>
        </w:rPr>
        <w:t>6</w:t>
      </w:r>
      <w:r w:rsidR="00050F6A" w:rsidRPr="00CF52DD">
        <w:rPr>
          <w:sz w:val="20"/>
          <w:szCs w:val="20"/>
        </w:rPr>
        <w:t>,</w:t>
      </w:r>
      <w:r w:rsidRPr="00CF52DD">
        <w:rPr>
          <w:sz w:val="20"/>
          <w:szCs w:val="20"/>
        </w:rPr>
        <w:t xml:space="preserve"> 85-94. </w:t>
      </w:r>
    </w:p>
    <w:p w:rsidR="00EB0BA4" w:rsidRPr="00CF52DD" w:rsidRDefault="006A39CB" w:rsidP="00120698">
      <w:pPr>
        <w:autoSpaceDE w:val="0"/>
        <w:autoSpaceDN w:val="0"/>
        <w:adjustRightInd w:val="0"/>
        <w:spacing w:line="276" w:lineRule="auto"/>
        <w:jc w:val="both"/>
        <w:rPr>
          <w:rFonts w:ascii="Arial" w:hAnsi="Arial" w:cs="Arial"/>
          <w:sz w:val="20"/>
          <w:szCs w:val="20"/>
        </w:rPr>
      </w:pPr>
      <w:r w:rsidRPr="00CF52DD">
        <w:rPr>
          <w:rFonts w:ascii="Arial" w:hAnsi="Arial" w:cs="Arial"/>
          <w:sz w:val="20"/>
          <w:szCs w:val="20"/>
        </w:rPr>
        <w:t xml:space="preserve">Burke, L. &amp; James, K. (2009). Effectiveness of </w:t>
      </w:r>
      <w:r w:rsidR="003A106B" w:rsidRPr="00CF52DD">
        <w:rPr>
          <w:rFonts w:ascii="Arial" w:hAnsi="Arial" w:cs="Arial"/>
          <w:sz w:val="20"/>
          <w:szCs w:val="20"/>
        </w:rPr>
        <w:t>PowerPoint</w:t>
      </w:r>
      <w:r w:rsidR="00D03771" w:rsidRPr="00CF52DD">
        <w:rPr>
          <w:rFonts w:ascii="Arial" w:hAnsi="Arial" w:cs="Arial"/>
          <w:sz w:val="20"/>
          <w:szCs w:val="20"/>
        </w:rPr>
        <w:t>®</w:t>
      </w:r>
      <w:r w:rsidR="003A106B" w:rsidRPr="00CF52DD">
        <w:rPr>
          <w:rFonts w:ascii="Arial" w:hAnsi="Arial" w:cs="Arial"/>
          <w:sz w:val="20"/>
          <w:szCs w:val="20"/>
        </w:rPr>
        <w:t xml:space="preserve"> </w:t>
      </w:r>
      <w:r w:rsidRPr="00CF52DD">
        <w:rPr>
          <w:rFonts w:ascii="Arial" w:hAnsi="Arial" w:cs="Arial"/>
          <w:sz w:val="20"/>
          <w:szCs w:val="20"/>
        </w:rPr>
        <w:t xml:space="preserve">-based lectures across different </w:t>
      </w:r>
      <w:r w:rsidR="00CC3B71">
        <w:rPr>
          <w:rFonts w:ascii="Arial" w:hAnsi="Arial" w:cs="Arial"/>
          <w:sz w:val="20"/>
          <w:szCs w:val="20"/>
        </w:rPr>
        <w:t xml:space="preserve">business </w:t>
      </w:r>
      <w:r w:rsidR="00CC3B71">
        <w:rPr>
          <w:rFonts w:ascii="Arial" w:hAnsi="Arial" w:cs="Arial"/>
          <w:sz w:val="20"/>
          <w:szCs w:val="20"/>
        </w:rPr>
        <w:tab/>
      </w:r>
      <w:r w:rsidRPr="00CF52DD">
        <w:rPr>
          <w:rFonts w:ascii="Arial" w:hAnsi="Arial" w:cs="Arial"/>
          <w:sz w:val="20"/>
          <w:szCs w:val="20"/>
        </w:rPr>
        <w:t>disciplines: an investigation and implications</w:t>
      </w:r>
      <w:r w:rsidR="00E6385F" w:rsidRPr="00CF52DD">
        <w:rPr>
          <w:rFonts w:ascii="Arial" w:hAnsi="Arial" w:cs="Arial"/>
          <w:sz w:val="20"/>
          <w:szCs w:val="20"/>
        </w:rPr>
        <w:t xml:space="preserve">, </w:t>
      </w:r>
      <w:r w:rsidR="00E6385F" w:rsidRPr="00CF52DD">
        <w:rPr>
          <w:rFonts w:ascii="Arial" w:eastAsia="Times-Italic" w:hAnsi="Arial" w:cs="Arial"/>
          <w:i/>
          <w:iCs/>
          <w:sz w:val="20"/>
          <w:szCs w:val="20"/>
        </w:rPr>
        <w:t>Journal of Education for Business</w:t>
      </w:r>
      <w:r w:rsidR="00050F6A" w:rsidRPr="00CF52DD">
        <w:rPr>
          <w:rFonts w:ascii="Arial" w:eastAsia="Times-Italic" w:hAnsi="Arial" w:cs="Arial"/>
          <w:i/>
          <w:iCs/>
          <w:sz w:val="20"/>
          <w:szCs w:val="20"/>
        </w:rPr>
        <w:t xml:space="preserve">, </w:t>
      </w:r>
      <w:r w:rsidR="00E6385F" w:rsidRPr="00CF52DD">
        <w:rPr>
          <w:rFonts w:ascii="Arial" w:eastAsia="Times-Italic" w:hAnsi="Arial" w:cs="Arial"/>
          <w:iCs/>
          <w:sz w:val="20"/>
          <w:szCs w:val="20"/>
        </w:rPr>
        <w:t>84(4). 246-251.</w:t>
      </w:r>
    </w:p>
    <w:p w:rsidR="00EB0BA4" w:rsidRPr="00CF52DD" w:rsidRDefault="00E142D1" w:rsidP="00120698">
      <w:pPr>
        <w:pStyle w:val="Default"/>
        <w:spacing w:line="276" w:lineRule="auto"/>
        <w:jc w:val="both"/>
        <w:rPr>
          <w:sz w:val="20"/>
          <w:szCs w:val="20"/>
        </w:rPr>
      </w:pPr>
      <w:r w:rsidRPr="00CF52DD">
        <w:rPr>
          <w:sz w:val="20"/>
          <w:szCs w:val="20"/>
        </w:rPr>
        <w:t xml:space="preserve">Bui, D. C., Myerson, J., &amp; Hale, S. (2013). Note-taking with computers: Exploring </w:t>
      </w:r>
      <w:r w:rsidR="00CC3B71">
        <w:rPr>
          <w:sz w:val="20"/>
          <w:szCs w:val="20"/>
        </w:rPr>
        <w:t xml:space="preserve">alternative strategies for </w:t>
      </w:r>
      <w:r w:rsidR="00CC3B71">
        <w:rPr>
          <w:sz w:val="20"/>
          <w:szCs w:val="20"/>
        </w:rPr>
        <w:br/>
      </w:r>
      <w:r w:rsidR="00CC3B71">
        <w:rPr>
          <w:sz w:val="20"/>
          <w:szCs w:val="20"/>
        </w:rPr>
        <w:tab/>
        <w:t>i</w:t>
      </w:r>
      <w:r w:rsidRPr="00CF52DD">
        <w:rPr>
          <w:sz w:val="20"/>
          <w:szCs w:val="20"/>
        </w:rPr>
        <w:t xml:space="preserve">mproved recall. </w:t>
      </w:r>
      <w:r w:rsidRPr="00CF52DD">
        <w:rPr>
          <w:i/>
          <w:iCs/>
          <w:sz w:val="20"/>
          <w:szCs w:val="20"/>
        </w:rPr>
        <w:t xml:space="preserve">Journal </w:t>
      </w:r>
      <w:r w:rsidR="00050F6A" w:rsidRPr="00CF52DD">
        <w:rPr>
          <w:i/>
          <w:iCs/>
          <w:sz w:val="20"/>
          <w:szCs w:val="20"/>
        </w:rPr>
        <w:t>o</w:t>
      </w:r>
      <w:r w:rsidRPr="00CF52DD">
        <w:rPr>
          <w:i/>
          <w:iCs/>
          <w:sz w:val="20"/>
          <w:szCs w:val="20"/>
        </w:rPr>
        <w:t>f Educational Psychology</w:t>
      </w:r>
      <w:r w:rsidRPr="00CF52DD">
        <w:rPr>
          <w:sz w:val="20"/>
          <w:szCs w:val="20"/>
        </w:rPr>
        <w:t xml:space="preserve">, </w:t>
      </w:r>
      <w:r w:rsidRPr="00CF52DD">
        <w:rPr>
          <w:i/>
          <w:iCs/>
          <w:sz w:val="20"/>
          <w:szCs w:val="20"/>
        </w:rPr>
        <w:t>105</w:t>
      </w:r>
      <w:r w:rsidRPr="00CF52DD">
        <w:rPr>
          <w:sz w:val="20"/>
          <w:szCs w:val="20"/>
        </w:rPr>
        <w:t xml:space="preserve">(2), 299-309. </w:t>
      </w:r>
      <w:proofErr w:type="gramStart"/>
      <w:r w:rsidRPr="00CF52DD">
        <w:rPr>
          <w:sz w:val="20"/>
          <w:szCs w:val="20"/>
        </w:rPr>
        <w:t>doi:</w:t>
      </w:r>
      <w:proofErr w:type="gramEnd"/>
      <w:r w:rsidRPr="00CF52DD">
        <w:rPr>
          <w:sz w:val="20"/>
          <w:szCs w:val="20"/>
        </w:rPr>
        <w:t>10.1037/a0030367</w:t>
      </w:r>
    </w:p>
    <w:p w:rsidR="00412DF8" w:rsidRPr="00CF52DD" w:rsidRDefault="001D1D23" w:rsidP="00120698">
      <w:pPr>
        <w:pStyle w:val="Default"/>
        <w:spacing w:line="276" w:lineRule="auto"/>
        <w:jc w:val="both"/>
        <w:rPr>
          <w:sz w:val="20"/>
          <w:szCs w:val="20"/>
        </w:rPr>
      </w:pPr>
      <w:r w:rsidRPr="00CF52DD">
        <w:rPr>
          <w:sz w:val="20"/>
          <w:szCs w:val="20"/>
        </w:rPr>
        <w:t xml:space="preserve">Jones, A. (2003).  </w:t>
      </w:r>
      <w:r w:rsidRPr="00CF52DD">
        <w:rPr>
          <w:bCs/>
          <w:sz w:val="20"/>
          <w:szCs w:val="20"/>
        </w:rPr>
        <w:t xml:space="preserve">The use and abuse of </w:t>
      </w:r>
      <w:r w:rsidR="003A106B" w:rsidRPr="00CF52DD">
        <w:rPr>
          <w:bCs/>
          <w:sz w:val="20"/>
          <w:szCs w:val="20"/>
        </w:rPr>
        <w:t>PowerPoint</w:t>
      </w:r>
      <w:r w:rsidR="00D03771" w:rsidRPr="00CF52DD">
        <w:rPr>
          <w:bCs/>
          <w:sz w:val="20"/>
          <w:szCs w:val="20"/>
        </w:rPr>
        <w:t>®</w:t>
      </w:r>
      <w:r w:rsidRPr="00CF52DD">
        <w:rPr>
          <w:bCs/>
          <w:sz w:val="20"/>
          <w:szCs w:val="20"/>
        </w:rPr>
        <w:t xml:space="preserve"> in </w:t>
      </w:r>
      <w:r w:rsidR="004C07C5" w:rsidRPr="00CF52DD">
        <w:rPr>
          <w:bCs/>
          <w:sz w:val="20"/>
          <w:szCs w:val="20"/>
        </w:rPr>
        <w:t>t</w:t>
      </w:r>
      <w:r w:rsidRPr="00CF52DD">
        <w:rPr>
          <w:bCs/>
          <w:sz w:val="20"/>
          <w:szCs w:val="20"/>
        </w:rPr>
        <w:t xml:space="preserve">eaching and </w:t>
      </w:r>
      <w:r w:rsidR="004C07C5" w:rsidRPr="00CF52DD">
        <w:rPr>
          <w:bCs/>
          <w:sz w:val="20"/>
          <w:szCs w:val="20"/>
        </w:rPr>
        <w:t>l</w:t>
      </w:r>
      <w:r w:rsidRPr="00CF52DD">
        <w:rPr>
          <w:bCs/>
          <w:sz w:val="20"/>
          <w:szCs w:val="20"/>
        </w:rPr>
        <w:t xml:space="preserve">earning in the </w:t>
      </w:r>
      <w:r w:rsidR="004C07C5" w:rsidRPr="00CF52DD">
        <w:rPr>
          <w:bCs/>
          <w:sz w:val="20"/>
          <w:szCs w:val="20"/>
        </w:rPr>
        <w:t>l</w:t>
      </w:r>
      <w:r w:rsidRPr="00CF52DD">
        <w:rPr>
          <w:bCs/>
          <w:sz w:val="20"/>
          <w:szCs w:val="20"/>
        </w:rPr>
        <w:t xml:space="preserve">ife </w:t>
      </w:r>
      <w:r w:rsidR="004C07C5" w:rsidRPr="00CF52DD">
        <w:rPr>
          <w:bCs/>
          <w:sz w:val="20"/>
          <w:szCs w:val="20"/>
        </w:rPr>
        <w:t>s</w:t>
      </w:r>
      <w:r w:rsidRPr="00CF52DD">
        <w:rPr>
          <w:bCs/>
          <w:sz w:val="20"/>
          <w:szCs w:val="20"/>
        </w:rPr>
        <w:t xml:space="preserve">ciences: </w:t>
      </w:r>
      <w:r w:rsidR="004C07C5" w:rsidRPr="00CF52DD">
        <w:rPr>
          <w:bCs/>
          <w:sz w:val="20"/>
          <w:szCs w:val="20"/>
        </w:rPr>
        <w:t>a</w:t>
      </w:r>
      <w:r w:rsidRPr="00CF52DD">
        <w:rPr>
          <w:bCs/>
          <w:sz w:val="20"/>
          <w:szCs w:val="20"/>
        </w:rPr>
        <w:t xml:space="preserve"> </w:t>
      </w:r>
      <w:r w:rsidR="00CC3B71">
        <w:rPr>
          <w:bCs/>
          <w:sz w:val="20"/>
          <w:szCs w:val="20"/>
        </w:rPr>
        <w:br/>
      </w:r>
      <w:r w:rsidR="00CC3B71">
        <w:rPr>
          <w:bCs/>
          <w:sz w:val="20"/>
          <w:szCs w:val="20"/>
        </w:rPr>
        <w:tab/>
      </w:r>
      <w:r w:rsidR="004C07C5" w:rsidRPr="00CF52DD">
        <w:rPr>
          <w:bCs/>
          <w:sz w:val="20"/>
          <w:szCs w:val="20"/>
        </w:rPr>
        <w:t>p</w:t>
      </w:r>
      <w:r w:rsidRPr="00CF52DD">
        <w:rPr>
          <w:bCs/>
          <w:sz w:val="20"/>
          <w:szCs w:val="20"/>
        </w:rPr>
        <w:t xml:space="preserve">ersonal </w:t>
      </w:r>
      <w:r w:rsidR="004C07C5" w:rsidRPr="00CF52DD">
        <w:rPr>
          <w:bCs/>
          <w:sz w:val="20"/>
          <w:szCs w:val="20"/>
        </w:rPr>
        <w:t>o</w:t>
      </w:r>
      <w:r w:rsidRPr="00CF52DD">
        <w:rPr>
          <w:bCs/>
          <w:sz w:val="20"/>
          <w:szCs w:val="20"/>
        </w:rPr>
        <w:t xml:space="preserve">verview. </w:t>
      </w:r>
      <w:r w:rsidRPr="00CF52DD">
        <w:rPr>
          <w:sz w:val="20"/>
          <w:szCs w:val="20"/>
        </w:rPr>
        <w:t xml:space="preserve"> </w:t>
      </w:r>
      <w:r w:rsidRPr="00CF52DD">
        <w:rPr>
          <w:i/>
          <w:sz w:val="20"/>
          <w:szCs w:val="20"/>
        </w:rPr>
        <w:t>Bioscience Education</w:t>
      </w:r>
      <w:r w:rsidR="00412DF8" w:rsidRPr="00CF52DD">
        <w:rPr>
          <w:sz w:val="20"/>
          <w:szCs w:val="20"/>
        </w:rPr>
        <w:t>, 2(</w:t>
      </w:r>
      <w:r w:rsidRPr="00CF52DD">
        <w:rPr>
          <w:sz w:val="20"/>
          <w:szCs w:val="20"/>
        </w:rPr>
        <w:t>2-3</w:t>
      </w:r>
      <w:r w:rsidR="00412DF8" w:rsidRPr="00CF52DD">
        <w:rPr>
          <w:sz w:val="20"/>
          <w:szCs w:val="20"/>
        </w:rPr>
        <w:t>)</w:t>
      </w:r>
      <w:r w:rsidRPr="00CF52DD">
        <w:rPr>
          <w:sz w:val="20"/>
          <w:szCs w:val="20"/>
        </w:rPr>
        <w:t xml:space="preserve">. </w:t>
      </w:r>
      <w:r w:rsidR="00CC3B71">
        <w:rPr>
          <w:sz w:val="20"/>
          <w:szCs w:val="20"/>
        </w:rPr>
        <w:t>Retrieved from</w:t>
      </w:r>
    </w:p>
    <w:p w:rsidR="00EB0BA4" w:rsidRPr="00CF52DD" w:rsidRDefault="00CC3B71" w:rsidP="00120698">
      <w:pPr>
        <w:pStyle w:val="Default"/>
        <w:spacing w:line="276" w:lineRule="auto"/>
        <w:jc w:val="both"/>
        <w:rPr>
          <w:bCs/>
          <w:sz w:val="20"/>
          <w:szCs w:val="20"/>
        </w:rPr>
      </w:pPr>
      <w:r>
        <w:rPr>
          <w:sz w:val="20"/>
          <w:szCs w:val="20"/>
        </w:rPr>
        <w:tab/>
      </w:r>
      <w:hyperlink r:id="rId9" w:history="1">
        <w:r w:rsidR="00412DF8" w:rsidRPr="00CF52DD">
          <w:rPr>
            <w:rStyle w:val="Hyperlink"/>
            <w:sz w:val="20"/>
            <w:szCs w:val="20"/>
          </w:rPr>
          <w:t>http://bio.ltsn.ac.uk/journal/vol2/beej-2-3.pdf</w:t>
        </w:r>
      </w:hyperlink>
    </w:p>
    <w:p w:rsidR="00EB0BA4" w:rsidRPr="00CF52DD" w:rsidRDefault="0027186C" w:rsidP="00120698">
      <w:pPr>
        <w:autoSpaceDE w:val="0"/>
        <w:autoSpaceDN w:val="0"/>
        <w:adjustRightInd w:val="0"/>
        <w:spacing w:line="276" w:lineRule="auto"/>
        <w:jc w:val="both"/>
        <w:rPr>
          <w:rFonts w:ascii="Arial" w:hAnsi="Arial" w:cs="Arial"/>
          <w:bCs/>
          <w:sz w:val="20"/>
          <w:szCs w:val="20"/>
        </w:rPr>
      </w:pPr>
      <w:r w:rsidRPr="00CF52DD">
        <w:rPr>
          <w:rFonts w:ascii="Arial" w:hAnsi="Arial" w:cs="Arial"/>
          <w:bCs/>
          <w:sz w:val="20"/>
          <w:szCs w:val="20"/>
        </w:rPr>
        <w:t>Mu, X</w:t>
      </w:r>
      <w:r w:rsidR="00050F6A" w:rsidRPr="00CF52DD">
        <w:rPr>
          <w:rFonts w:ascii="Arial" w:hAnsi="Arial" w:cs="Arial"/>
          <w:bCs/>
          <w:sz w:val="20"/>
          <w:szCs w:val="20"/>
        </w:rPr>
        <w:t>.,</w:t>
      </w:r>
      <w:r w:rsidRPr="00CF52DD">
        <w:rPr>
          <w:rFonts w:ascii="Arial" w:hAnsi="Arial" w:cs="Arial"/>
          <w:bCs/>
          <w:sz w:val="20"/>
          <w:szCs w:val="20"/>
        </w:rPr>
        <w:t xml:space="preserve"> Walter, D</w:t>
      </w:r>
      <w:r w:rsidR="00050F6A" w:rsidRPr="00CF52DD">
        <w:rPr>
          <w:rFonts w:ascii="Arial" w:hAnsi="Arial" w:cs="Arial"/>
          <w:bCs/>
          <w:sz w:val="20"/>
          <w:szCs w:val="20"/>
        </w:rPr>
        <w:t>.</w:t>
      </w:r>
      <w:r w:rsidRPr="00CF52DD">
        <w:rPr>
          <w:rFonts w:ascii="Arial" w:hAnsi="Arial" w:cs="Arial"/>
          <w:bCs/>
          <w:sz w:val="20"/>
          <w:szCs w:val="20"/>
        </w:rPr>
        <w:t xml:space="preserve"> &amp; Berry, C. (2008). Work in progress</w:t>
      </w:r>
      <w:r w:rsidR="00050F6A" w:rsidRPr="00CF52DD">
        <w:rPr>
          <w:rFonts w:ascii="Arial" w:hAnsi="Arial" w:cs="Arial"/>
          <w:bCs/>
          <w:sz w:val="20"/>
          <w:szCs w:val="20"/>
        </w:rPr>
        <w:t>-</w:t>
      </w:r>
      <w:r w:rsidRPr="00CF52DD">
        <w:rPr>
          <w:rFonts w:ascii="Arial" w:hAnsi="Arial" w:cs="Arial"/>
          <w:bCs/>
          <w:sz w:val="20"/>
          <w:szCs w:val="20"/>
        </w:rPr>
        <w:t xml:space="preserve">-A study of the effect of instructional media in an </w:t>
      </w:r>
      <w:r w:rsidR="00050F6A" w:rsidRPr="00CF52DD">
        <w:rPr>
          <w:rFonts w:ascii="Arial" w:hAnsi="Arial" w:cs="Arial"/>
          <w:bCs/>
          <w:sz w:val="20"/>
          <w:szCs w:val="20"/>
        </w:rPr>
        <w:br/>
      </w:r>
      <w:r w:rsidR="00050F6A" w:rsidRPr="00CF52DD">
        <w:rPr>
          <w:rFonts w:ascii="Arial" w:hAnsi="Arial" w:cs="Arial"/>
          <w:bCs/>
          <w:sz w:val="20"/>
          <w:szCs w:val="20"/>
        </w:rPr>
        <w:tab/>
      </w:r>
      <w:r w:rsidRPr="00CF52DD">
        <w:rPr>
          <w:rFonts w:ascii="Arial" w:hAnsi="Arial" w:cs="Arial"/>
          <w:bCs/>
          <w:sz w:val="20"/>
          <w:szCs w:val="20"/>
        </w:rPr>
        <w:t xml:space="preserve">undergraduate electrical </w:t>
      </w:r>
      <w:proofErr w:type="gramStart"/>
      <w:r w:rsidRPr="00CF52DD">
        <w:rPr>
          <w:rFonts w:ascii="Arial" w:hAnsi="Arial" w:cs="Arial"/>
          <w:bCs/>
          <w:sz w:val="20"/>
          <w:szCs w:val="20"/>
        </w:rPr>
        <w:t>circuits</w:t>
      </w:r>
      <w:proofErr w:type="gramEnd"/>
      <w:r w:rsidRPr="00CF52DD">
        <w:rPr>
          <w:rFonts w:ascii="Arial" w:hAnsi="Arial" w:cs="Arial"/>
          <w:bCs/>
          <w:sz w:val="20"/>
          <w:szCs w:val="20"/>
        </w:rPr>
        <w:t xml:space="preserve"> course. </w:t>
      </w:r>
      <w:r w:rsidR="00050F6A" w:rsidRPr="00CF52DD">
        <w:rPr>
          <w:rFonts w:ascii="Arial" w:hAnsi="Arial" w:cs="Arial"/>
          <w:bCs/>
          <w:sz w:val="20"/>
          <w:szCs w:val="20"/>
        </w:rPr>
        <w:tab/>
      </w:r>
      <w:r w:rsidRPr="00CF52DD">
        <w:rPr>
          <w:rFonts w:ascii="Arial" w:hAnsi="Arial" w:cs="Arial"/>
          <w:bCs/>
          <w:sz w:val="20"/>
          <w:szCs w:val="20"/>
        </w:rPr>
        <w:t xml:space="preserve"> </w:t>
      </w:r>
      <w:r w:rsidR="00050F6A" w:rsidRPr="00CF52DD">
        <w:rPr>
          <w:rFonts w:ascii="Arial" w:hAnsi="Arial" w:cs="Arial"/>
          <w:bCs/>
          <w:sz w:val="20"/>
          <w:szCs w:val="20"/>
        </w:rPr>
        <w:br/>
      </w:r>
      <w:r w:rsidRPr="00CF52DD">
        <w:rPr>
          <w:rFonts w:ascii="Arial" w:hAnsi="Arial" w:cs="Arial"/>
          <w:bCs/>
          <w:i/>
          <w:sz w:val="20"/>
          <w:szCs w:val="20"/>
        </w:rPr>
        <w:t>38</w:t>
      </w:r>
      <w:r w:rsidRPr="00CF52DD">
        <w:rPr>
          <w:rFonts w:ascii="Arial" w:hAnsi="Arial" w:cs="Arial"/>
          <w:bCs/>
          <w:i/>
          <w:sz w:val="20"/>
          <w:szCs w:val="20"/>
          <w:vertAlign w:val="superscript"/>
        </w:rPr>
        <w:t>th</w:t>
      </w:r>
      <w:r w:rsidRPr="00CF52DD">
        <w:rPr>
          <w:rFonts w:ascii="Arial" w:hAnsi="Arial" w:cs="Arial"/>
          <w:bCs/>
          <w:i/>
          <w:sz w:val="20"/>
          <w:szCs w:val="20"/>
        </w:rPr>
        <w:t xml:space="preserve"> ASEE/IEEE Frontiers in</w:t>
      </w:r>
      <w:r w:rsidR="00050F6A" w:rsidRPr="00CF52DD">
        <w:rPr>
          <w:rFonts w:ascii="Arial" w:hAnsi="Arial" w:cs="Arial"/>
          <w:bCs/>
          <w:i/>
          <w:sz w:val="20"/>
          <w:szCs w:val="20"/>
        </w:rPr>
        <w:t xml:space="preserve"> E</w:t>
      </w:r>
      <w:r w:rsidRPr="00CF52DD">
        <w:rPr>
          <w:rFonts w:ascii="Arial" w:hAnsi="Arial" w:cs="Arial"/>
          <w:bCs/>
          <w:i/>
          <w:sz w:val="20"/>
          <w:szCs w:val="20"/>
        </w:rPr>
        <w:t xml:space="preserve">ducation Conference. </w:t>
      </w:r>
      <w:r w:rsidRPr="00CF52DD">
        <w:rPr>
          <w:rFonts w:ascii="Arial" w:hAnsi="Arial" w:cs="Arial"/>
          <w:bCs/>
          <w:sz w:val="20"/>
          <w:szCs w:val="20"/>
        </w:rPr>
        <w:t xml:space="preserve"> Saratoga Springs, NY.  </w:t>
      </w:r>
    </w:p>
    <w:p w:rsidR="00EB0BA4" w:rsidRPr="00CF52DD" w:rsidRDefault="008E54BA" w:rsidP="00120698">
      <w:pPr>
        <w:autoSpaceDE w:val="0"/>
        <w:autoSpaceDN w:val="0"/>
        <w:adjustRightInd w:val="0"/>
        <w:spacing w:line="276" w:lineRule="auto"/>
        <w:jc w:val="both"/>
        <w:rPr>
          <w:rFonts w:ascii="Arial" w:hAnsi="Arial" w:cs="Arial"/>
          <w:bCs/>
          <w:sz w:val="20"/>
          <w:szCs w:val="20"/>
        </w:rPr>
      </w:pPr>
      <w:r w:rsidRPr="00CF52DD">
        <w:rPr>
          <w:rFonts w:ascii="Arial" w:hAnsi="Arial" w:cs="Arial"/>
          <w:bCs/>
          <w:sz w:val="20"/>
          <w:szCs w:val="20"/>
        </w:rPr>
        <w:t xml:space="preserve">Nouri, H. &amp; </w:t>
      </w:r>
      <w:proofErr w:type="spellStart"/>
      <w:r w:rsidRPr="00CF52DD">
        <w:rPr>
          <w:rFonts w:ascii="Arial" w:hAnsi="Arial" w:cs="Arial"/>
          <w:bCs/>
          <w:sz w:val="20"/>
          <w:szCs w:val="20"/>
        </w:rPr>
        <w:t>Shahid</w:t>
      </w:r>
      <w:proofErr w:type="spellEnd"/>
      <w:r w:rsidRPr="00CF52DD">
        <w:rPr>
          <w:rFonts w:ascii="Arial" w:hAnsi="Arial" w:cs="Arial"/>
          <w:bCs/>
          <w:sz w:val="20"/>
          <w:szCs w:val="20"/>
        </w:rPr>
        <w:t xml:space="preserve">, A. (2005). The </w:t>
      </w:r>
      <w:r w:rsidR="004C07C5" w:rsidRPr="00CF52DD">
        <w:rPr>
          <w:rFonts w:ascii="Arial" w:hAnsi="Arial" w:cs="Arial"/>
          <w:bCs/>
          <w:sz w:val="20"/>
          <w:szCs w:val="20"/>
        </w:rPr>
        <w:t>e</w:t>
      </w:r>
      <w:r w:rsidRPr="00CF52DD">
        <w:rPr>
          <w:rFonts w:ascii="Arial" w:hAnsi="Arial" w:cs="Arial"/>
          <w:bCs/>
          <w:sz w:val="20"/>
          <w:szCs w:val="20"/>
        </w:rPr>
        <w:t xml:space="preserve">ffect of </w:t>
      </w:r>
      <w:r w:rsidR="003A106B" w:rsidRPr="00CF52DD">
        <w:rPr>
          <w:rFonts w:ascii="Arial" w:hAnsi="Arial" w:cs="Arial"/>
          <w:bCs/>
          <w:sz w:val="20"/>
          <w:szCs w:val="20"/>
        </w:rPr>
        <w:t>PowerPoint</w:t>
      </w:r>
      <w:r w:rsidR="00D03771" w:rsidRPr="00CF52DD">
        <w:rPr>
          <w:rFonts w:ascii="Arial" w:hAnsi="Arial" w:cs="Arial"/>
          <w:bCs/>
          <w:sz w:val="20"/>
          <w:szCs w:val="20"/>
        </w:rPr>
        <w:t>®</w:t>
      </w:r>
      <w:r w:rsidR="003A106B" w:rsidRPr="00CF52DD">
        <w:rPr>
          <w:rFonts w:ascii="Arial" w:hAnsi="Arial" w:cs="Arial"/>
          <w:bCs/>
          <w:sz w:val="20"/>
          <w:szCs w:val="20"/>
        </w:rPr>
        <w:t xml:space="preserve"> </w:t>
      </w:r>
      <w:r w:rsidR="004C07C5" w:rsidRPr="00CF52DD">
        <w:rPr>
          <w:rFonts w:ascii="Arial" w:hAnsi="Arial" w:cs="Arial"/>
          <w:bCs/>
          <w:sz w:val="20"/>
          <w:szCs w:val="20"/>
        </w:rPr>
        <w:t>p</w:t>
      </w:r>
      <w:r w:rsidRPr="00CF52DD">
        <w:rPr>
          <w:rFonts w:ascii="Arial" w:hAnsi="Arial" w:cs="Arial"/>
          <w:bCs/>
          <w:sz w:val="20"/>
          <w:szCs w:val="20"/>
        </w:rPr>
        <w:t>resentations on</w:t>
      </w:r>
      <w:r w:rsidR="00050F6A" w:rsidRPr="00CF52DD">
        <w:rPr>
          <w:rFonts w:ascii="Arial" w:hAnsi="Arial" w:cs="Arial"/>
          <w:bCs/>
          <w:sz w:val="20"/>
          <w:szCs w:val="20"/>
        </w:rPr>
        <w:t xml:space="preserve"> student learning and attitudes.</w:t>
      </w:r>
      <w:r w:rsidRPr="00CF52DD">
        <w:rPr>
          <w:rFonts w:ascii="Arial" w:hAnsi="Arial" w:cs="Arial"/>
          <w:bCs/>
          <w:sz w:val="20"/>
          <w:szCs w:val="20"/>
        </w:rPr>
        <w:t xml:space="preserve"> </w:t>
      </w:r>
      <w:r w:rsidR="00050F6A" w:rsidRPr="00CF52DD">
        <w:rPr>
          <w:rFonts w:ascii="Arial" w:hAnsi="Arial" w:cs="Arial"/>
          <w:bCs/>
          <w:sz w:val="20"/>
          <w:szCs w:val="20"/>
        </w:rPr>
        <w:tab/>
      </w:r>
      <w:r w:rsidRPr="00CF52DD">
        <w:rPr>
          <w:rFonts w:ascii="Arial" w:hAnsi="Arial" w:cs="Arial"/>
          <w:i/>
          <w:iCs/>
          <w:sz w:val="20"/>
          <w:szCs w:val="20"/>
        </w:rPr>
        <w:t xml:space="preserve">Global Perspectives on Accounting Education, 2, </w:t>
      </w:r>
      <w:r w:rsidRPr="00CF52DD">
        <w:rPr>
          <w:rFonts w:ascii="Arial" w:hAnsi="Arial" w:cs="Arial"/>
          <w:sz w:val="20"/>
          <w:szCs w:val="20"/>
        </w:rPr>
        <w:t>53-73</w:t>
      </w:r>
      <w:r w:rsidR="00050F6A" w:rsidRPr="00CF52DD">
        <w:rPr>
          <w:rFonts w:ascii="Arial" w:hAnsi="Arial" w:cs="Arial"/>
          <w:sz w:val="20"/>
          <w:szCs w:val="20"/>
        </w:rPr>
        <w:t>.</w:t>
      </w:r>
    </w:p>
    <w:p w:rsidR="00EB0BA4" w:rsidRPr="00CF52DD" w:rsidRDefault="003D2141" w:rsidP="00120698">
      <w:pPr>
        <w:pStyle w:val="Default"/>
        <w:spacing w:line="276" w:lineRule="auto"/>
        <w:jc w:val="both"/>
        <w:rPr>
          <w:sz w:val="20"/>
          <w:szCs w:val="20"/>
        </w:rPr>
      </w:pPr>
      <w:r w:rsidRPr="00CF52DD">
        <w:rPr>
          <w:rFonts w:eastAsia="Times New Roman"/>
          <w:bCs/>
          <w:color w:val="auto"/>
          <w:sz w:val="20"/>
          <w:szCs w:val="20"/>
          <w:lang w:val="tr-TR"/>
        </w:rPr>
        <w:t>S</w:t>
      </w:r>
      <w:r w:rsidR="009C2011" w:rsidRPr="00CF52DD">
        <w:rPr>
          <w:rFonts w:eastAsia="Times New Roman"/>
          <w:bCs/>
          <w:color w:val="auto"/>
          <w:sz w:val="20"/>
          <w:szCs w:val="20"/>
          <w:lang w:val="tr-TR"/>
        </w:rPr>
        <w:t>elimoglu</w:t>
      </w:r>
      <w:r w:rsidRPr="00CF52DD">
        <w:rPr>
          <w:rFonts w:eastAsia="Times New Roman"/>
          <w:bCs/>
          <w:color w:val="auto"/>
          <w:sz w:val="20"/>
          <w:szCs w:val="20"/>
          <w:lang w:val="tr-TR"/>
        </w:rPr>
        <w:t>, S. &amp; A</w:t>
      </w:r>
      <w:r w:rsidR="009C2011" w:rsidRPr="00CF52DD">
        <w:rPr>
          <w:rFonts w:eastAsia="Times New Roman"/>
          <w:bCs/>
          <w:color w:val="auto"/>
          <w:sz w:val="20"/>
          <w:szCs w:val="20"/>
          <w:lang w:val="tr-TR"/>
        </w:rPr>
        <w:t>rsoy</w:t>
      </w:r>
      <w:r w:rsidRPr="00CF52DD">
        <w:rPr>
          <w:rFonts w:eastAsia="Times New Roman"/>
          <w:bCs/>
          <w:color w:val="auto"/>
          <w:sz w:val="20"/>
          <w:szCs w:val="20"/>
          <w:lang w:val="tr-TR"/>
        </w:rPr>
        <w:t>, A. (2009)</w:t>
      </w:r>
      <w:r w:rsidR="00050F6A" w:rsidRPr="00CF52DD">
        <w:rPr>
          <w:rFonts w:eastAsia="Times New Roman"/>
          <w:bCs/>
          <w:color w:val="auto"/>
          <w:sz w:val="20"/>
          <w:szCs w:val="20"/>
          <w:lang w:val="tr-TR"/>
        </w:rPr>
        <w:t xml:space="preserve">. </w:t>
      </w:r>
      <w:r w:rsidR="009C2011" w:rsidRPr="00CF52DD">
        <w:rPr>
          <w:rFonts w:eastAsia="Times New Roman"/>
          <w:bCs/>
          <w:color w:val="auto"/>
          <w:sz w:val="20"/>
          <w:szCs w:val="20"/>
          <w:lang w:val="tr-TR"/>
        </w:rPr>
        <w:t>T</w:t>
      </w:r>
      <w:r w:rsidR="009C2011" w:rsidRPr="00CF52DD">
        <w:rPr>
          <w:bCs/>
          <w:color w:val="auto"/>
          <w:sz w:val="20"/>
          <w:szCs w:val="20"/>
        </w:rPr>
        <w:t xml:space="preserve">he effect of </w:t>
      </w:r>
      <w:r w:rsidR="003A106B" w:rsidRPr="00CF52DD">
        <w:rPr>
          <w:bCs/>
          <w:color w:val="auto"/>
          <w:sz w:val="20"/>
          <w:szCs w:val="20"/>
        </w:rPr>
        <w:t>PowerPoint</w:t>
      </w:r>
      <w:r w:rsidR="00D03771" w:rsidRPr="00CF52DD">
        <w:rPr>
          <w:bCs/>
          <w:color w:val="auto"/>
          <w:sz w:val="20"/>
          <w:szCs w:val="20"/>
        </w:rPr>
        <w:t>®</w:t>
      </w:r>
      <w:r w:rsidR="003A106B" w:rsidRPr="00CF52DD">
        <w:rPr>
          <w:bCs/>
          <w:color w:val="auto"/>
          <w:sz w:val="20"/>
          <w:szCs w:val="20"/>
        </w:rPr>
        <w:t xml:space="preserve"> </w:t>
      </w:r>
      <w:r w:rsidR="009C2011" w:rsidRPr="00CF52DD">
        <w:rPr>
          <w:bCs/>
          <w:color w:val="auto"/>
          <w:sz w:val="20"/>
          <w:szCs w:val="20"/>
        </w:rPr>
        <w:t xml:space="preserve"> preferences of students on their </w:t>
      </w:r>
      <w:r w:rsidR="00CC3B71">
        <w:rPr>
          <w:bCs/>
          <w:color w:val="auto"/>
          <w:sz w:val="20"/>
          <w:szCs w:val="20"/>
        </w:rPr>
        <w:br/>
      </w:r>
      <w:r w:rsidR="00CC3B71">
        <w:rPr>
          <w:bCs/>
          <w:color w:val="auto"/>
          <w:sz w:val="20"/>
          <w:szCs w:val="20"/>
        </w:rPr>
        <w:tab/>
        <w:t xml:space="preserve">performance </w:t>
      </w:r>
      <w:proofErr w:type="spellStart"/>
      <w:r w:rsidR="009C2011" w:rsidRPr="00CF52DD">
        <w:rPr>
          <w:bCs/>
          <w:color w:val="auto"/>
          <w:sz w:val="20"/>
          <w:szCs w:val="20"/>
        </w:rPr>
        <w:t>performance</w:t>
      </w:r>
      <w:proofErr w:type="spellEnd"/>
      <w:r w:rsidR="009C2011" w:rsidRPr="00CF52DD">
        <w:rPr>
          <w:bCs/>
          <w:color w:val="auto"/>
          <w:sz w:val="20"/>
          <w:szCs w:val="20"/>
        </w:rPr>
        <w:t xml:space="preserve">: </w:t>
      </w:r>
      <w:r w:rsidR="00050F6A" w:rsidRPr="00CF52DD">
        <w:rPr>
          <w:bCs/>
          <w:color w:val="auto"/>
          <w:sz w:val="20"/>
          <w:szCs w:val="20"/>
        </w:rPr>
        <w:t xml:space="preserve">A </w:t>
      </w:r>
      <w:r w:rsidR="009C2011" w:rsidRPr="00CF52DD">
        <w:rPr>
          <w:bCs/>
          <w:color w:val="auto"/>
          <w:sz w:val="20"/>
          <w:szCs w:val="20"/>
        </w:rPr>
        <w:t xml:space="preserve">research in </w:t>
      </w:r>
      <w:proofErr w:type="spellStart"/>
      <w:r w:rsidR="009C2011" w:rsidRPr="00CF52DD">
        <w:rPr>
          <w:bCs/>
          <w:color w:val="auto"/>
          <w:sz w:val="20"/>
          <w:szCs w:val="20"/>
        </w:rPr>
        <w:t>Anadolu</w:t>
      </w:r>
      <w:proofErr w:type="spellEnd"/>
      <w:r w:rsidR="009C2011" w:rsidRPr="00CF52DD">
        <w:rPr>
          <w:bCs/>
          <w:color w:val="auto"/>
          <w:sz w:val="20"/>
          <w:szCs w:val="20"/>
        </w:rPr>
        <w:t xml:space="preserve"> University</w:t>
      </w:r>
      <w:r w:rsidR="00050F6A" w:rsidRPr="00CF52DD">
        <w:rPr>
          <w:bCs/>
          <w:color w:val="auto"/>
          <w:sz w:val="20"/>
          <w:szCs w:val="20"/>
        </w:rPr>
        <w:t>.</w:t>
      </w:r>
      <w:r w:rsidRPr="00CF52DD">
        <w:rPr>
          <w:sz w:val="20"/>
          <w:szCs w:val="20"/>
        </w:rPr>
        <w:t xml:space="preserve"> </w:t>
      </w:r>
      <w:r w:rsidRPr="00CF52DD">
        <w:rPr>
          <w:bCs/>
          <w:i/>
          <w:sz w:val="20"/>
          <w:szCs w:val="20"/>
        </w:rPr>
        <w:t xml:space="preserve">Turkish Online Journal of Distance </w:t>
      </w:r>
      <w:r w:rsidR="00CC3B71">
        <w:rPr>
          <w:bCs/>
          <w:i/>
          <w:sz w:val="20"/>
          <w:szCs w:val="20"/>
        </w:rPr>
        <w:br/>
      </w:r>
      <w:r w:rsidR="00CC3B71">
        <w:rPr>
          <w:bCs/>
          <w:i/>
          <w:sz w:val="20"/>
          <w:szCs w:val="20"/>
        </w:rPr>
        <w:tab/>
      </w:r>
      <w:r w:rsidRPr="00CF52DD">
        <w:rPr>
          <w:bCs/>
          <w:i/>
          <w:sz w:val="20"/>
          <w:szCs w:val="20"/>
        </w:rPr>
        <w:t>Education-</w:t>
      </w:r>
      <w:proofErr w:type="gramStart"/>
      <w:r w:rsidRPr="00CF52DD">
        <w:rPr>
          <w:bCs/>
          <w:i/>
          <w:sz w:val="20"/>
          <w:szCs w:val="20"/>
        </w:rPr>
        <w:t>TOJDE</w:t>
      </w:r>
      <w:r w:rsidRPr="00CF52DD">
        <w:rPr>
          <w:bCs/>
          <w:sz w:val="20"/>
          <w:szCs w:val="20"/>
        </w:rPr>
        <w:t xml:space="preserve"> </w:t>
      </w:r>
      <w:r w:rsidR="009C2011" w:rsidRPr="00CF52DD">
        <w:rPr>
          <w:bCs/>
          <w:sz w:val="20"/>
          <w:szCs w:val="20"/>
        </w:rPr>
        <w:t xml:space="preserve"> 10</w:t>
      </w:r>
      <w:proofErr w:type="gramEnd"/>
      <w:r w:rsidR="009C2011" w:rsidRPr="00CF52DD">
        <w:rPr>
          <w:bCs/>
          <w:sz w:val="20"/>
          <w:szCs w:val="20"/>
        </w:rPr>
        <w:t xml:space="preserve"> (1), </w:t>
      </w:r>
      <w:r w:rsidRPr="00CF52DD">
        <w:rPr>
          <w:bCs/>
          <w:sz w:val="20"/>
          <w:szCs w:val="20"/>
        </w:rPr>
        <w:t>114-129</w:t>
      </w:r>
      <w:r w:rsidR="009C2011" w:rsidRPr="00CF52DD">
        <w:rPr>
          <w:bCs/>
          <w:sz w:val="20"/>
          <w:szCs w:val="20"/>
        </w:rPr>
        <w:t>.</w:t>
      </w:r>
    </w:p>
    <w:p w:rsidR="00EB0BA4" w:rsidRPr="00CF52DD" w:rsidRDefault="00BC26EA" w:rsidP="00120698">
      <w:pPr>
        <w:pStyle w:val="Default"/>
        <w:spacing w:line="276" w:lineRule="auto"/>
        <w:jc w:val="both"/>
        <w:rPr>
          <w:bCs/>
          <w:sz w:val="20"/>
          <w:szCs w:val="20"/>
        </w:rPr>
      </w:pPr>
      <w:proofErr w:type="spellStart"/>
      <w:r w:rsidRPr="00CF52DD">
        <w:rPr>
          <w:bCs/>
          <w:sz w:val="20"/>
          <w:szCs w:val="20"/>
        </w:rPr>
        <w:t>Shallcross</w:t>
      </w:r>
      <w:proofErr w:type="spellEnd"/>
      <w:r w:rsidRPr="00CF52DD">
        <w:rPr>
          <w:bCs/>
          <w:sz w:val="20"/>
          <w:szCs w:val="20"/>
        </w:rPr>
        <w:t xml:space="preserve">, D. &amp; Harrison, T. (2007). </w:t>
      </w:r>
      <w:r w:rsidR="00050F6A" w:rsidRPr="00CF52DD">
        <w:rPr>
          <w:bCs/>
          <w:sz w:val="20"/>
          <w:szCs w:val="20"/>
        </w:rPr>
        <w:t>Lectures: E</w:t>
      </w:r>
      <w:r w:rsidRPr="00CF52DD">
        <w:rPr>
          <w:bCs/>
          <w:sz w:val="20"/>
          <w:szCs w:val="20"/>
        </w:rPr>
        <w:t>lectronic presentations versus chalk and talk –</w:t>
      </w:r>
      <w:r w:rsidR="00CC3B71">
        <w:rPr>
          <w:bCs/>
          <w:sz w:val="20"/>
          <w:szCs w:val="20"/>
        </w:rPr>
        <w:t xml:space="preserve"> a </w:t>
      </w:r>
      <w:r w:rsidR="00CC3B71">
        <w:rPr>
          <w:bCs/>
          <w:sz w:val="20"/>
          <w:szCs w:val="20"/>
        </w:rPr>
        <w:br/>
      </w:r>
      <w:r w:rsidR="00CC3B71">
        <w:rPr>
          <w:bCs/>
          <w:sz w:val="20"/>
          <w:szCs w:val="20"/>
        </w:rPr>
        <w:tab/>
        <w:t xml:space="preserve">chemist’s </w:t>
      </w:r>
      <w:r w:rsidRPr="00CF52DD">
        <w:rPr>
          <w:bCs/>
          <w:sz w:val="20"/>
          <w:szCs w:val="20"/>
        </w:rPr>
        <w:t xml:space="preserve">view. </w:t>
      </w:r>
      <w:r w:rsidRPr="00CF52DD">
        <w:rPr>
          <w:i/>
          <w:iCs/>
          <w:sz w:val="20"/>
          <w:szCs w:val="20"/>
        </w:rPr>
        <w:t>Chemistry Education Research and Practice</w:t>
      </w:r>
      <w:r w:rsidRPr="00CF52DD">
        <w:rPr>
          <w:sz w:val="20"/>
          <w:szCs w:val="20"/>
        </w:rPr>
        <w:t xml:space="preserve">. </w:t>
      </w:r>
      <w:r w:rsidRPr="00CF52DD">
        <w:rPr>
          <w:i/>
          <w:iCs/>
          <w:sz w:val="20"/>
          <w:szCs w:val="20"/>
        </w:rPr>
        <w:t xml:space="preserve"> </w:t>
      </w:r>
      <w:r w:rsidRPr="00CF52DD">
        <w:rPr>
          <w:bCs/>
          <w:sz w:val="20"/>
          <w:szCs w:val="20"/>
        </w:rPr>
        <w:t xml:space="preserve">8 </w:t>
      </w:r>
      <w:r w:rsidRPr="00CF52DD">
        <w:rPr>
          <w:sz w:val="20"/>
          <w:szCs w:val="20"/>
        </w:rPr>
        <w:t>(1), 73-79</w:t>
      </w:r>
      <w:r w:rsidR="00050F6A" w:rsidRPr="00CF52DD">
        <w:rPr>
          <w:sz w:val="20"/>
          <w:szCs w:val="20"/>
        </w:rPr>
        <w:t>.</w:t>
      </w:r>
    </w:p>
    <w:p w:rsidR="00BC26EA" w:rsidRPr="00CF52DD" w:rsidRDefault="00F7435B" w:rsidP="00120698">
      <w:pPr>
        <w:autoSpaceDE w:val="0"/>
        <w:autoSpaceDN w:val="0"/>
        <w:adjustRightInd w:val="0"/>
        <w:spacing w:line="276" w:lineRule="auto"/>
        <w:jc w:val="both"/>
        <w:rPr>
          <w:rFonts w:ascii="Arial" w:hAnsi="Arial" w:cs="Arial"/>
          <w:bCs/>
          <w:sz w:val="20"/>
          <w:szCs w:val="20"/>
        </w:rPr>
      </w:pPr>
      <w:proofErr w:type="spellStart"/>
      <w:r w:rsidRPr="00CF52DD">
        <w:rPr>
          <w:rFonts w:ascii="Arial" w:hAnsi="Arial" w:cs="Arial"/>
          <w:bCs/>
          <w:sz w:val="20"/>
          <w:szCs w:val="20"/>
        </w:rPr>
        <w:t>Sidman</w:t>
      </w:r>
      <w:proofErr w:type="spellEnd"/>
      <w:r w:rsidRPr="00CF52DD">
        <w:rPr>
          <w:rFonts w:ascii="Arial" w:hAnsi="Arial" w:cs="Arial"/>
          <w:bCs/>
          <w:sz w:val="20"/>
          <w:szCs w:val="20"/>
        </w:rPr>
        <w:t xml:space="preserve">, C. &amp; Jones, D. (2007). Addressing students’ learning styles through skeletal </w:t>
      </w:r>
      <w:r w:rsidR="003A106B" w:rsidRPr="00CF52DD">
        <w:rPr>
          <w:rFonts w:ascii="Arial" w:hAnsi="Arial" w:cs="Arial"/>
          <w:bCs/>
          <w:sz w:val="20"/>
          <w:szCs w:val="20"/>
        </w:rPr>
        <w:t>PowerPoint</w:t>
      </w:r>
      <w:r w:rsidR="00D03771" w:rsidRPr="00CF52DD">
        <w:rPr>
          <w:rFonts w:ascii="Arial" w:hAnsi="Arial" w:cs="Arial"/>
          <w:bCs/>
          <w:sz w:val="20"/>
          <w:szCs w:val="20"/>
        </w:rPr>
        <w:t>®</w:t>
      </w:r>
      <w:r w:rsidR="003A106B" w:rsidRPr="00CF52DD">
        <w:rPr>
          <w:rFonts w:ascii="Arial" w:hAnsi="Arial" w:cs="Arial"/>
          <w:bCs/>
          <w:sz w:val="20"/>
          <w:szCs w:val="20"/>
        </w:rPr>
        <w:t xml:space="preserve"> </w:t>
      </w:r>
      <w:r w:rsidRPr="00CF52DD">
        <w:rPr>
          <w:rFonts w:ascii="Arial" w:hAnsi="Arial" w:cs="Arial"/>
          <w:bCs/>
          <w:sz w:val="20"/>
          <w:szCs w:val="20"/>
        </w:rPr>
        <w:t>slides</w:t>
      </w:r>
      <w:r w:rsidR="00050F6A" w:rsidRPr="00CF52DD">
        <w:rPr>
          <w:rFonts w:ascii="Arial" w:hAnsi="Arial" w:cs="Arial"/>
          <w:bCs/>
          <w:sz w:val="20"/>
          <w:szCs w:val="20"/>
        </w:rPr>
        <w:t>.</w:t>
      </w:r>
      <w:r w:rsidR="00CC3B71">
        <w:rPr>
          <w:rFonts w:ascii="Arial" w:hAnsi="Arial" w:cs="Arial"/>
          <w:bCs/>
          <w:sz w:val="20"/>
          <w:szCs w:val="20"/>
        </w:rPr>
        <w:t xml:space="preserve"> </w:t>
      </w:r>
      <w:r w:rsidR="00CC3B71">
        <w:rPr>
          <w:rFonts w:ascii="Arial" w:hAnsi="Arial" w:cs="Arial"/>
          <w:bCs/>
          <w:sz w:val="20"/>
          <w:szCs w:val="20"/>
        </w:rPr>
        <w:tab/>
      </w:r>
      <w:r w:rsidRPr="00CF52DD">
        <w:rPr>
          <w:rFonts w:ascii="Arial" w:hAnsi="Arial" w:cs="Arial"/>
          <w:bCs/>
          <w:i/>
          <w:sz w:val="20"/>
          <w:szCs w:val="20"/>
        </w:rPr>
        <w:t>A Case Study</w:t>
      </w:r>
      <w:r w:rsidR="007C5A15" w:rsidRPr="00CF52DD">
        <w:rPr>
          <w:rFonts w:ascii="Arial" w:hAnsi="Arial" w:cs="Arial"/>
          <w:b/>
          <w:bCs/>
          <w:i/>
          <w:sz w:val="20"/>
          <w:szCs w:val="20"/>
        </w:rPr>
        <w:t xml:space="preserve"> </w:t>
      </w:r>
      <w:r w:rsidR="007C5A15" w:rsidRPr="00CF52DD">
        <w:rPr>
          <w:rFonts w:ascii="Arial" w:hAnsi="Arial" w:cs="Arial"/>
          <w:bCs/>
          <w:i/>
          <w:sz w:val="20"/>
          <w:szCs w:val="20"/>
        </w:rPr>
        <w:t>Journal of Online Learning and Teaching</w:t>
      </w:r>
      <w:r w:rsidR="007C5A15" w:rsidRPr="00CF52DD">
        <w:rPr>
          <w:rFonts w:ascii="Arial" w:hAnsi="Arial" w:cs="Arial"/>
          <w:bCs/>
          <w:sz w:val="20"/>
          <w:szCs w:val="20"/>
        </w:rPr>
        <w:t xml:space="preserve">. 3(4), 448-459. </w:t>
      </w:r>
    </w:p>
    <w:p w:rsidR="000D67BC" w:rsidRPr="00CF52DD" w:rsidRDefault="000D67BC" w:rsidP="00120698">
      <w:pPr>
        <w:autoSpaceDE w:val="0"/>
        <w:autoSpaceDN w:val="0"/>
        <w:adjustRightInd w:val="0"/>
        <w:spacing w:line="276" w:lineRule="auto"/>
        <w:jc w:val="both"/>
        <w:rPr>
          <w:rFonts w:ascii="Arial" w:hAnsi="Arial" w:cs="Arial"/>
          <w:bCs/>
          <w:sz w:val="20"/>
          <w:szCs w:val="20"/>
        </w:rPr>
      </w:pPr>
      <w:bookmarkStart w:id="0" w:name="_GoBack"/>
      <w:bookmarkEnd w:id="0"/>
    </w:p>
    <w:sectPr w:rsidR="000D67BC" w:rsidRPr="00CF52DD" w:rsidSect="00EA21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A8" w:rsidRDefault="002879A8" w:rsidP="00032163">
      <w:r>
        <w:separator/>
      </w:r>
    </w:p>
  </w:endnote>
  <w:endnote w:type="continuationSeparator" w:id="0">
    <w:p w:rsidR="002879A8" w:rsidRDefault="002879A8" w:rsidP="0003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Times-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7BC" w:rsidRDefault="000D67BC">
    <w:pPr>
      <w:pStyle w:val="Footer"/>
      <w:jc w:val="center"/>
    </w:pPr>
  </w:p>
  <w:p w:rsidR="00D03771" w:rsidRPr="00E86E44" w:rsidRDefault="00D03771" w:rsidP="00E86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A8" w:rsidRDefault="002879A8" w:rsidP="00032163">
      <w:r>
        <w:separator/>
      </w:r>
    </w:p>
  </w:footnote>
  <w:footnote w:type="continuationSeparator" w:id="0">
    <w:p w:rsidR="002879A8" w:rsidRDefault="002879A8" w:rsidP="00032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70821"/>
    <w:multiLevelType w:val="hybridMultilevel"/>
    <w:tmpl w:val="1AC6713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7428F3"/>
    <w:multiLevelType w:val="hybridMultilevel"/>
    <w:tmpl w:val="62DE7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2C31"/>
    <w:rsid w:val="00013900"/>
    <w:rsid w:val="0001635A"/>
    <w:rsid w:val="00025AF2"/>
    <w:rsid w:val="00030BCB"/>
    <w:rsid w:val="00032163"/>
    <w:rsid w:val="00032BF7"/>
    <w:rsid w:val="00041A3B"/>
    <w:rsid w:val="00050F6A"/>
    <w:rsid w:val="0005110C"/>
    <w:rsid w:val="00051D55"/>
    <w:rsid w:val="00062578"/>
    <w:rsid w:val="00064BA2"/>
    <w:rsid w:val="00066778"/>
    <w:rsid w:val="000745E6"/>
    <w:rsid w:val="000A020E"/>
    <w:rsid w:val="000C5FBB"/>
    <w:rsid w:val="000C7D77"/>
    <w:rsid w:val="000D20B8"/>
    <w:rsid w:val="000D408F"/>
    <w:rsid w:val="000D67BC"/>
    <w:rsid w:val="000E0055"/>
    <w:rsid w:val="000E0E3C"/>
    <w:rsid w:val="000E1B1E"/>
    <w:rsid w:val="000E4886"/>
    <w:rsid w:val="00120698"/>
    <w:rsid w:val="0013085F"/>
    <w:rsid w:val="00130AA4"/>
    <w:rsid w:val="00134150"/>
    <w:rsid w:val="00136467"/>
    <w:rsid w:val="0015203A"/>
    <w:rsid w:val="00161866"/>
    <w:rsid w:val="00173F24"/>
    <w:rsid w:val="001C451F"/>
    <w:rsid w:val="001D1D23"/>
    <w:rsid w:val="001E352F"/>
    <w:rsid w:val="00211811"/>
    <w:rsid w:val="00227D59"/>
    <w:rsid w:val="002360E0"/>
    <w:rsid w:val="00236B04"/>
    <w:rsid w:val="0024046B"/>
    <w:rsid w:val="0024143F"/>
    <w:rsid w:val="00242F64"/>
    <w:rsid w:val="00246606"/>
    <w:rsid w:val="00246993"/>
    <w:rsid w:val="002521D6"/>
    <w:rsid w:val="002538A0"/>
    <w:rsid w:val="002542CD"/>
    <w:rsid w:val="0025484A"/>
    <w:rsid w:val="00261C8A"/>
    <w:rsid w:val="00263EC6"/>
    <w:rsid w:val="0027186C"/>
    <w:rsid w:val="00271F0E"/>
    <w:rsid w:val="00275527"/>
    <w:rsid w:val="00285395"/>
    <w:rsid w:val="00285857"/>
    <w:rsid w:val="002879A8"/>
    <w:rsid w:val="0029438D"/>
    <w:rsid w:val="002A1E05"/>
    <w:rsid w:val="002A2278"/>
    <w:rsid w:val="002A7B96"/>
    <w:rsid w:val="002B04A4"/>
    <w:rsid w:val="002B1A6D"/>
    <w:rsid w:val="002B6728"/>
    <w:rsid w:val="002E3861"/>
    <w:rsid w:val="002F68B9"/>
    <w:rsid w:val="00316A82"/>
    <w:rsid w:val="00325D2B"/>
    <w:rsid w:val="00330886"/>
    <w:rsid w:val="00337EB0"/>
    <w:rsid w:val="003401B3"/>
    <w:rsid w:val="00352C31"/>
    <w:rsid w:val="00352D83"/>
    <w:rsid w:val="00353C96"/>
    <w:rsid w:val="00355F6E"/>
    <w:rsid w:val="00360269"/>
    <w:rsid w:val="00363B31"/>
    <w:rsid w:val="00366C86"/>
    <w:rsid w:val="00371820"/>
    <w:rsid w:val="003824AD"/>
    <w:rsid w:val="003828C0"/>
    <w:rsid w:val="00386934"/>
    <w:rsid w:val="00393B73"/>
    <w:rsid w:val="003A106B"/>
    <w:rsid w:val="003A4CB0"/>
    <w:rsid w:val="003B22F1"/>
    <w:rsid w:val="003B403F"/>
    <w:rsid w:val="003B6E51"/>
    <w:rsid w:val="003C276B"/>
    <w:rsid w:val="003C4244"/>
    <w:rsid w:val="003D2141"/>
    <w:rsid w:val="003D3B6C"/>
    <w:rsid w:val="003D4DBA"/>
    <w:rsid w:val="003D7CAA"/>
    <w:rsid w:val="003F4F0A"/>
    <w:rsid w:val="00402BA4"/>
    <w:rsid w:val="00412863"/>
    <w:rsid w:val="00412DF8"/>
    <w:rsid w:val="00421F4E"/>
    <w:rsid w:val="0043596A"/>
    <w:rsid w:val="00455DFD"/>
    <w:rsid w:val="00457062"/>
    <w:rsid w:val="00464AB8"/>
    <w:rsid w:val="00473886"/>
    <w:rsid w:val="00480500"/>
    <w:rsid w:val="00483444"/>
    <w:rsid w:val="004A0374"/>
    <w:rsid w:val="004A2274"/>
    <w:rsid w:val="004B7B4E"/>
    <w:rsid w:val="004C07C5"/>
    <w:rsid w:val="004D0763"/>
    <w:rsid w:val="004D4021"/>
    <w:rsid w:val="004D7972"/>
    <w:rsid w:val="004E0FCD"/>
    <w:rsid w:val="004E68D9"/>
    <w:rsid w:val="004F1F8B"/>
    <w:rsid w:val="00500DAC"/>
    <w:rsid w:val="0051123C"/>
    <w:rsid w:val="00515155"/>
    <w:rsid w:val="00515A41"/>
    <w:rsid w:val="00527011"/>
    <w:rsid w:val="00527663"/>
    <w:rsid w:val="00532AB1"/>
    <w:rsid w:val="00532BD5"/>
    <w:rsid w:val="005373FF"/>
    <w:rsid w:val="00545667"/>
    <w:rsid w:val="00554D33"/>
    <w:rsid w:val="00565813"/>
    <w:rsid w:val="0056783C"/>
    <w:rsid w:val="00580EF9"/>
    <w:rsid w:val="0059013C"/>
    <w:rsid w:val="005B26A5"/>
    <w:rsid w:val="005C5445"/>
    <w:rsid w:val="005D340E"/>
    <w:rsid w:val="005D5ADA"/>
    <w:rsid w:val="005E26C0"/>
    <w:rsid w:val="005F56C6"/>
    <w:rsid w:val="005F7F96"/>
    <w:rsid w:val="006013D7"/>
    <w:rsid w:val="0060490D"/>
    <w:rsid w:val="00611D4D"/>
    <w:rsid w:val="006166DB"/>
    <w:rsid w:val="00616A56"/>
    <w:rsid w:val="00617E5B"/>
    <w:rsid w:val="00626CA4"/>
    <w:rsid w:val="0063415C"/>
    <w:rsid w:val="006402B8"/>
    <w:rsid w:val="006632DD"/>
    <w:rsid w:val="0069455E"/>
    <w:rsid w:val="006A39CB"/>
    <w:rsid w:val="006A6B69"/>
    <w:rsid w:val="006B1895"/>
    <w:rsid w:val="006E435D"/>
    <w:rsid w:val="006F3750"/>
    <w:rsid w:val="007013C6"/>
    <w:rsid w:val="0071655C"/>
    <w:rsid w:val="00716813"/>
    <w:rsid w:val="00716D7C"/>
    <w:rsid w:val="00717D23"/>
    <w:rsid w:val="0072525C"/>
    <w:rsid w:val="0073016D"/>
    <w:rsid w:val="00736678"/>
    <w:rsid w:val="007379D7"/>
    <w:rsid w:val="0074055C"/>
    <w:rsid w:val="00752802"/>
    <w:rsid w:val="007651E1"/>
    <w:rsid w:val="00770DA0"/>
    <w:rsid w:val="00771D5A"/>
    <w:rsid w:val="0077622B"/>
    <w:rsid w:val="007803FC"/>
    <w:rsid w:val="0078648B"/>
    <w:rsid w:val="007934C1"/>
    <w:rsid w:val="007A4A10"/>
    <w:rsid w:val="007B568F"/>
    <w:rsid w:val="007B5ED5"/>
    <w:rsid w:val="007B64F0"/>
    <w:rsid w:val="007C5A15"/>
    <w:rsid w:val="007C7B3B"/>
    <w:rsid w:val="007E4222"/>
    <w:rsid w:val="007F0586"/>
    <w:rsid w:val="007F179B"/>
    <w:rsid w:val="007F60CE"/>
    <w:rsid w:val="00814BB3"/>
    <w:rsid w:val="00823F37"/>
    <w:rsid w:val="008252B1"/>
    <w:rsid w:val="0082668F"/>
    <w:rsid w:val="008333E9"/>
    <w:rsid w:val="00836973"/>
    <w:rsid w:val="00840916"/>
    <w:rsid w:val="0087185B"/>
    <w:rsid w:val="00871A8C"/>
    <w:rsid w:val="008940F3"/>
    <w:rsid w:val="008A4300"/>
    <w:rsid w:val="008B0118"/>
    <w:rsid w:val="008B66B0"/>
    <w:rsid w:val="008B7191"/>
    <w:rsid w:val="008C17A3"/>
    <w:rsid w:val="008C45DC"/>
    <w:rsid w:val="008D0C97"/>
    <w:rsid w:val="008D2D94"/>
    <w:rsid w:val="008D7DC1"/>
    <w:rsid w:val="008E4B2E"/>
    <w:rsid w:val="008E54BA"/>
    <w:rsid w:val="008F0AC7"/>
    <w:rsid w:val="008F1330"/>
    <w:rsid w:val="009003BD"/>
    <w:rsid w:val="009022A9"/>
    <w:rsid w:val="009158AA"/>
    <w:rsid w:val="00920FFB"/>
    <w:rsid w:val="009336CA"/>
    <w:rsid w:val="00941C5A"/>
    <w:rsid w:val="00944545"/>
    <w:rsid w:val="009452F4"/>
    <w:rsid w:val="00954BE1"/>
    <w:rsid w:val="0097253D"/>
    <w:rsid w:val="0097384C"/>
    <w:rsid w:val="00995224"/>
    <w:rsid w:val="009A2AF2"/>
    <w:rsid w:val="009B0386"/>
    <w:rsid w:val="009B7D1B"/>
    <w:rsid w:val="009C2011"/>
    <w:rsid w:val="009C58AC"/>
    <w:rsid w:val="009D7408"/>
    <w:rsid w:val="009D79C6"/>
    <w:rsid w:val="009E06AE"/>
    <w:rsid w:val="009F6572"/>
    <w:rsid w:val="009F6A57"/>
    <w:rsid w:val="00A228DB"/>
    <w:rsid w:val="00A23655"/>
    <w:rsid w:val="00A27846"/>
    <w:rsid w:val="00A30B07"/>
    <w:rsid w:val="00A33551"/>
    <w:rsid w:val="00A344E8"/>
    <w:rsid w:val="00A37997"/>
    <w:rsid w:val="00A503A7"/>
    <w:rsid w:val="00A5708F"/>
    <w:rsid w:val="00A721BF"/>
    <w:rsid w:val="00A75D22"/>
    <w:rsid w:val="00A8118A"/>
    <w:rsid w:val="00A81387"/>
    <w:rsid w:val="00A83EB4"/>
    <w:rsid w:val="00A90EAC"/>
    <w:rsid w:val="00A932C4"/>
    <w:rsid w:val="00AC6BAC"/>
    <w:rsid w:val="00AD02E9"/>
    <w:rsid w:val="00AD53F6"/>
    <w:rsid w:val="00AD55D6"/>
    <w:rsid w:val="00AE06D9"/>
    <w:rsid w:val="00AF1E83"/>
    <w:rsid w:val="00AF5014"/>
    <w:rsid w:val="00B0657F"/>
    <w:rsid w:val="00B12C0A"/>
    <w:rsid w:val="00B22E88"/>
    <w:rsid w:val="00B26DA6"/>
    <w:rsid w:val="00B36575"/>
    <w:rsid w:val="00B4051B"/>
    <w:rsid w:val="00B433C5"/>
    <w:rsid w:val="00B4575A"/>
    <w:rsid w:val="00B54CC3"/>
    <w:rsid w:val="00B6797D"/>
    <w:rsid w:val="00B75140"/>
    <w:rsid w:val="00B81AC1"/>
    <w:rsid w:val="00BA1BB3"/>
    <w:rsid w:val="00BA73AB"/>
    <w:rsid w:val="00BC26EA"/>
    <w:rsid w:val="00BD304A"/>
    <w:rsid w:val="00BE40ED"/>
    <w:rsid w:val="00BE56AD"/>
    <w:rsid w:val="00BF04C0"/>
    <w:rsid w:val="00C01B4B"/>
    <w:rsid w:val="00C05492"/>
    <w:rsid w:val="00C05869"/>
    <w:rsid w:val="00C07C5E"/>
    <w:rsid w:val="00C17DCC"/>
    <w:rsid w:val="00C25752"/>
    <w:rsid w:val="00C26198"/>
    <w:rsid w:val="00C45BB3"/>
    <w:rsid w:val="00C576F5"/>
    <w:rsid w:val="00C57B76"/>
    <w:rsid w:val="00C92157"/>
    <w:rsid w:val="00C92AC1"/>
    <w:rsid w:val="00C9377C"/>
    <w:rsid w:val="00C95FC1"/>
    <w:rsid w:val="00CA7081"/>
    <w:rsid w:val="00CC1EC3"/>
    <w:rsid w:val="00CC3B71"/>
    <w:rsid w:val="00CC555F"/>
    <w:rsid w:val="00CC78B4"/>
    <w:rsid w:val="00CD6BC1"/>
    <w:rsid w:val="00CF3B99"/>
    <w:rsid w:val="00CF52DD"/>
    <w:rsid w:val="00CF70B8"/>
    <w:rsid w:val="00D0142F"/>
    <w:rsid w:val="00D03771"/>
    <w:rsid w:val="00D03B69"/>
    <w:rsid w:val="00D25662"/>
    <w:rsid w:val="00D27A20"/>
    <w:rsid w:val="00D44C19"/>
    <w:rsid w:val="00D5691B"/>
    <w:rsid w:val="00D6457B"/>
    <w:rsid w:val="00D75006"/>
    <w:rsid w:val="00D8614B"/>
    <w:rsid w:val="00D919F0"/>
    <w:rsid w:val="00D9508F"/>
    <w:rsid w:val="00DA1AD3"/>
    <w:rsid w:val="00DA63C2"/>
    <w:rsid w:val="00DC0F85"/>
    <w:rsid w:val="00DC377A"/>
    <w:rsid w:val="00DC6819"/>
    <w:rsid w:val="00DC7A8E"/>
    <w:rsid w:val="00DD6ADA"/>
    <w:rsid w:val="00DE6983"/>
    <w:rsid w:val="00DF5C68"/>
    <w:rsid w:val="00DF763A"/>
    <w:rsid w:val="00E142D1"/>
    <w:rsid w:val="00E212BC"/>
    <w:rsid w:val="00E4084D"/>
    <w:rsid w:val="00E4170E"/>
    <w:rsid w:val="00E43897"/>
    <w:rsid w:val="00E53710"/>
    <w:rsid w:val="00E6385F"/>
    <w:rsid w:val="00E65250"/>
    <w:rsid w:val="00E70EFB"/>
    <w:rsid w:val="00E71B3B"/>
    <w:rsid w:val="00E746B3"/>
    <w:rsid w:val="00E86E44"/>
    <w:rsid w:val="00E950BA"/>
    <w:rsid w:val="00EA2133"/>
    <w:rsid w:val="00EA62B1"/>
    <w:rsid w:val="00EB0BA4"/>
    <w:rsid w:val="00EC6D9B"/>
    <w:rsid w:val="00EC6F92"/>
    <w:rsid w:val="00EF2FB6"/>
    <w:rsid w:val="00EF69F8"/>
    <w:rsid w:val="00EF78D0"/>
    <w:rsid w:val="00F016E4"/>
    <w:rsid w:val="00F03896"/>
    <w:rsid w:val="00F129A0"/>
    <w:rsid w:val="00F20D64"/>
    <w:rsid w:val="00F21D98"/>
    <w:rsid w:val="00F323B5"/>
    <w:rsid w:val="00F33E96"/>
    <w:rsid w:val="00F41B53"/>
    <w:rsid w:val="00F43EB8"/>
    <w:rsid w:val="00F507AE"/>
    <w:rsid w:val="00F51123"/>
    <w:rsid w:val="00F517F0"/>
    <w:rsid w:val="00F5247F"/>
    <w:rsid w:val="00F7082E"/>
    <w:rsid w:val="00F70FC7"/>
    <w:rsid w:val="00F7435B"/>
    <w:rsid w:val="00F7504C"/>
    <w:rsid w:val="00F77370"/>
    <w:rsid w:val="00F87600"/>
    <w:rsid w:val="00F93011"/>
    <w:rsid w:val="00FA1432"/>
    <w:rsid w:val="00FA1988"/>
    <w:rsid w:val="00FA2587"/>
    <w:rsid w:val="00FA69DE"/>
    <w:rsid w:val="00FB1128"/>
    <w:rsid w:val="00FC5DFC"/>
    <w:rsid w:val="00FC6E5C"/>
    <w:rsid w:val="00FD30DE"/>
    <w:rsid w:val="00FF3A3B"/>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D23"/>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12DF8"/>
    <w:rPr>
      <w:color w:val="0000FF" w:themeColor="hyperlink"/>
      <w:u w:val="single"/>
    </w:rPr>
  </w:style>
  <w:style w:type="table" w:styleId="TableGrid">
    <w:name w:val="Table Grid"/>
    <w:basedOn w:val="TableNormal"/>
    <w:uiPriority w:val="59"/>
    <w:rsid w:val="00954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86C"/>
    <w:pPr>
      <w:ind w:left="720"/>
      <w:contextualSpacing/>
    </w:pPr>
  </w:style>
  <w:style w:type="paragraph" w:styleId="Header">
    <w:name w:val="header"/>
    <w:basedOn w:val="Normal"/>
    <w:link w:val="HeaderChar"/>
    <w:uiPriority w:val="99"/>
    <w:unhideWhenUsed/>
    <w:rsid w:val="00032163"/>
    <w:pPr>
      <w:tabs>
        <w:tab w:val="center" w:pos="4680"/>
        <w:tab w:val="right" w:pos="9360"/>
      </w:tabs>
    </w:pPr>
  </w:style>
  <w:style w:type="character" w:customStyle="1" w:styleId="HeaderChar">
    <w:name w:val="Header Char"/>
    <w:basedOn w:val="DefaultParagraphFont"/>
    <w:link w:val="Header"/>
    <w:uiPriority w:val="99"/>
    <w:rsid w:val="00032163"/>
  </w:style>
  <w:style w:type="paragraph" w:styleId="Footer">
    <w:name w:val="footer"/>
    <w:basedOn w:val="Normal"/>
    <w:link w:val="FooterChar"/>
    <w:uiPriority w:val="99"/>
    <w:unhideWhenUsed/>
    <w:rsid w:val="00032163"/>
    <w:pPr>
      <w:tabs>
        <w:tab w:val="center" w:pos="4680"/>
        <w:tab w:val="right" w:pos="9360"/>
      </w:tabs>
    </w:pPr>
  </w:style>
  <w:style w:type="character" w:customStyle="1" w:styleId="FooterChar">
    <w:name w:val="Footer Char"/>
    <w:basedOn w:val="DefaultParagraphFont"/>
    <w:link w:val="Footer"/>
    <w:uiPriority w:val="99"/>
    <w:rsid w:val="00032163"/>
  </w:style>
  <w:style w:type="paragraph" w:styleId="Revision">
    <w:name w:val="Revision"/>
    <w:hidden/>
    <w:uiPriority w:val="99"/>
    <w:semiHidden/>
    <w:rsid w:val="00BF04C0"/>
  </w:style>
  <w:style w:type="paragraph" w:styleId="BalloonText">
    <w:name w:val="Balloon Text"/>
    <w:basedOn w:val="Normal"/>
    <w:link w:val="BalloonTextChar"/>
    <w:uiPriority w:val="99"/>
    <w:semiHidden/>
    <w:unhideWhenUsed/>
    <w:rsid w:val="00BF04C0"/>
    <w:rPr>
      <w:rFonts w:ascii="Tahoma" w:hAnsi="Tahoma" w:cs="Tahoma"/>
      <w:sz w:val="16"/>
      <w:szCs w:val="16"/>
    </w:rPr>
  </w:style>
  <w:style w:type="character" w:customStyle="1" w:styleId="BalloonTextChar">
    <w:name w:val="Balloon Text Char"/>
    <w:basedOn w:val="DefaultParagraphFont"/>
    <w:link w:val="BalloonText"/>
    <w:uiPriority w:val="99"/>
    <w:semiHidden/>
    <w:rsid w:val="00BF04C0"/>
    <w:rPr>
      <w:rFonts w:ascii="Tahoma" w:hAnsi="Tahoma" w:cs="Tahoma"/>
      <w:sz w:val="16"/>
      <w:szCs w:val="16"/>
    </w:rPr>
  </w:style>
  <w:style w:type="character" w:styleId="CommentReference">
    <w:name w:val="annotation reference"/>
    <w:basedOn w:val="DefaultParagraphFont"/>
    <w:uiPriority w:val="99"/>
    <w:semiHidden/>
    <w:unhideWhenUsed/>
    <w:rsid w:val="00BF04C0"/>
    <w:rPr>
      <w:sz w:val="16"/>
      <w:szCs w:val="16"/>
    </w:rPr>
  </w:style>
  <w:style w:type="paragraph" w:styleId="CommentText">
    <w:name w:val="annotation text"/>
    <w:basedOn w:val="Normal"/>
    <w:link w:val="CommentTextChar"/>
    <w:uiPriority w:val="99"/>
    <w:semiHidden/>
    <w:unhideWhenUsed/>
    <w:rsid w:val="00BF04C0"/>
    <w:rPr>
      <w:sz w:val="20"/>
      <w:szCs w:val="20"/>
    </w:rPr>
  </w:style>
  <w:style w:type="character" w:customStyle="1" w:styleId="CommentTextChar">
    <w:name w:val="Comment Text Char"/>
    <w:basedOn w:val="DefaultParagraphFont"/>
    <w:link w:val="CommentText"/>
    <w:uiPriority w:val="99"/>
    <w:semiHidden/>
    <w:rsid w:val="00BF04C0"/>
    <w:rPr>
      <w:sz w:val="20"/>
      <w:szCs w:val="20"/>
    </w:rPr>
  </w:style>
  <w:style w:type="paragraph" w:styleId="CommentSubject">
    <w:name w:val="annotation subject"/>
    <w:basedOn w:val="CommentText"/>
    <w:next w:val="CommentText"/>
    <w:link w:val="CommentSubjectChar"/>
    <w:uiPriority w:val="99"/>
    <w:semiHidden/>
    <w:unhideWhenUsed/>
    <w:rsid w:val="00BF04C0"/>
    <w:rPr>
      <w:b/>
      <w:bCs/>
    </w:rPr>
  </w:style>
  <w:style w:type="character" w:customStyle="1" w:styleId="CommentSubjectChar">
    <w:name w:val="Comment Subject Char"/>
    <w:basedOn w:val="CommentTextChar"/>
    <w:link w:val="CommentSubject"/>
    <w:uiPriority w:val="99"/>
    <w:semiHidden/>
    <w:rsid w:val="00BF0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9635">
      <w:bodyDiv w:val="1"/>
      <w:marLeft w:val="0"/>
      <w:marRight w:val="0"/>
      <w:marTop w:val="0"/>
      <w:marBottom w:val="0"/>
      <w:divBdr>
        <w:top w:val="none" w:sz="0" w:space="0" w:color="auto"/>
        <w:left w:val="none" w:sz="0" w:space="0" w:color="auto"/>
        <w:bottom w:val="none" w:sz="0" w:space="0" w:color="auto"/>
        <w:right w:val="none" w:sz="0" w:space="0" w:color="auto"/>
      </w:divBdr>
    </w:div>
    <w:div w:id="482430749">
      <w:bodyDiv w:val="1"/>
      <w:marLeft w:val="0"/>
      <w:marRight w:val="0"/>
      <w:marTop w:val="0"/>
      <w:marBottom w:val="0"/>
      <w:divBdr>
        <w:top w:val="none" w:sz="0" w:space="0" w:color="auto"/>
        <w:left w:val="none" w:sz="0" w:space="0" w:color="auto"/>
        <w:bottom w:val="none" w:sz="0" w:space="0" w:color="auto"/>
        <w:right w:val="none" w:sz="0" w:space="0" w:color="auto"/>
      </w:divBdr>
    </w:div>
    <w:div w:id="707029465">
      <w:bodyDiv w:val="1"/>
      <w:marLeft w:val="0"/>
      <w:marRight w:val="0"/>
      <w:marTop w:val="0"/>
      <w:marBottom w:val="0"/>
      <w:divBdr>
        <w:top w:val="none" w:sz="0" w:space="0" w:color="auto"/>
        <w:left w:val="none" w:sz="0" w:space="0" w:color="auto"/>
        <w:bottom w:val="none" w:sz="0" w:space="0" w:color="auto"/>
        <w:right w:val="none" w:sz="0" w:space="0" w:color="auto"/>
      </w:divBdr>
    </w:div>
    <w:div w:id="827327301">
      <w:bodyDiv w:val="1"/>
      <w:marLeft w:val="0"/>
      <w:marRight w:val="0"/>
      <w:marTop w:val="0"/>
      <w:marBottom w:val="0"/>
      <w:divBdr>
        <w:top w:val="none" w:sz="0" w:space="0" w:color="auto"/>
        <w:left w:val="none" w:sz="0" w:space="0" w:color="auto"/>
        <w:bottom w:val="none" w:sz="0" w:space="0" w:color="auto"/>
        <w:right w:val="none" w:sz="0" w:space="0" w:color="auto"/>
      </w:divBdr>
    </w:div>
    <w:div w:id="1063404539">
      <w:bodyDiv w:val="1"/>
      <w:marLeft w:val="0"/>
      <w:marRight w:val="0"/>
      <w:marTop w:val="0"/>
      <w:marBottom w:val="0"/>
      <w:divBdr>
        <w:top w:val="none" w:sz="0" w:space="0" w:color="auto"/>
        <w:left w:val="none" w:sz="0" w:space="0" w:color="auto"/>
        <w:bottom w:val="none" w:sz="0" w:space="0" w:color="auto"/>
        <w:right w:val="none" w:sz="0" w:space="0" w:color="auto"/>
      </w:divBdr>
    </w:div>
    <w:div w:id="1778716814">
      <w:bodyDiv w:val="1"/>
      <w:marLeft w:val="0"/>
      <w:marRight w:val="0"/>
      <w:marTop w:val="0"/>
      <w:marBottom w:val="0"/>
      <w:divBdr>
        <w:top w:val="none" w:sz="0" w:space="0" w:color="auto"/>
        <w:left w:val="none" w:sz="0" w:space="0" w:color="auto"/>
        <w:bottom w:val="none" w:sz="0" w:space="0" w:color="auto"/>
        <w:right w:val="none" w:sz="0" w:space="0" w:color="auto"/>
      </w:divBdr>
    </w:div>
    <w:div w:id="19943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o.ltsn.ac.uk/journal/vol2/beej-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3E80-7467-4027-B08D-C8DEA83AF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2019-03-30T02:44:00Z</dcterms:created>
  <dcterms:modified xsi:type="dcterms:W3CDTF">2019-03-30T02:44:00Z</dcterms:modified>
</cp:coreProperties>
</file>